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E7A5" w14:textId="25B00B23" w:rsidR="001C6718" w:rsidRDefault="00AE2346" w:rsidP="008A2CFE">
      <w:pPr>
        <w:rPr>
          <w:rFonts w:ascii="Arial" w:hAnsi="Arial" w:cs="Arial"/>
          <w:color w:val="1A2942"/>
          <w:sz w:val="19"/>
          <w:szCs w:val="19"/>
          <w:shd w:val="clear" w:color="auto" w:fill="F1F1F7"/>
        </w:rPr>
      </w:pPr>
      <w:r>
        <w:rPr>
          <w:rFonts w:ascii="Arial" w:hAnsi="Arial"/>
          <w:sz w:val="20"/>
        </w:rPr>
        <w:drawing>
          <wp:anchor distT="0" distB="0" distL="114300" distR="114300" simplePos="0" relativeHeight="251659264" behindDoc="1" locked="0" layoutInCell="1" allowOverlap="1" wp14:anchorId="535BAD9A" wp14:editId="7C084135">
            <wp:simplePos x="0" y="0"/>
            <wp:positionH relativeFrom="column">
              <wp:posOffset>5953125</wp:posOffset>
            </wp:positionH>
            <wp:positionV relativeFrom="paragraph">
              <wp:posOffset>0</wp:posOffset>
            </wp:positionV>
            <wp:extent cx="885825" cy="1181100"/>
            <wp:effectExtent l="0" t="0" r="9525" b="0"/>
            <wp:wrapTight wrapText="bothSides">
              <wp:wrapPolygon edited="0">
                <wp:start x="0" y="0"/>
                <wp:lineTo x="0" y="21252"/>
                <wp:lineTo x="21368" y="21252"/>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288" behindDoc="1" locked="0" layoutInCell="1" allowOverlap="1" wp14:anchorId="0184952F" wp14:editId="2C65C269">
            <wp:simplePos x="0" y="0"/>
            <wp:positionH relativeFrom="margin">
              <wp:align>left</wp:align>
            </wp:positionH>
            <wp:positionV relativeFrom="paragraph">
              <wp:posOffset>0</wp:posOffset>
            </wp:positionV>
            <wp:extent cx="1085850" cy="807720"/>
            <wp:effectExtent l="0" t="0" r="0" b="0"/>
            <wp:wrapTight wrapText="bothSides">
              <wp:wrapPolygon edited="0">
                <wp:start x="0" y="0"/>
                <wp:lineTo x="0" y="20887"/>
                <wp:lineTo x="21221" y="20887"/>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667" cy="818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B03">
        <w:rPr>
          <w:rFonts w:ascii="Arial" w:hAnsi="Arial" w:cs="Arial"/>
          <w:color w:val="1A2942"/>
          <w:sz w:val="19"/>
          <w:szCs w:val="19"/>
          <w:shd w:val="clear" w:color="auto" w:fill="F1F1F7"/>
        </w:rPr>
        <w:t> </w:t>
      </w:r>
      <w:r w:rsidR="001C6718">
        <w:rPr>
          <w:rFonts w:ascii="Arial" w:hAnsi="Arial" w:cs="Arial"/>
          <w:color w:val="1A2942"/>
          <w:sz w:val="19"/>
          <w:szCs w:val="19"/>
          <w:shd w:val="clear" w:color="auto" w:fill="F1F1F7"/>
        </w:rPr>
        <w:t xml:space="preserve">                                                          </w:t>
      </w:r>
    </w:p>
    <w:p w14:paraId="6CD7F7FB" w14:textId="7D98E6E7" w:rsidR="006D70EE" w:rsidRDefault="006D70EE" w:rsidP="001C6718">
      <w:pPr>
        <w:jc w:val="center"/>
        <w:rPr>
          <w:rFonts w:cstheme="minorHAnsi"/>
          <w:color w:val="1A2942"/>
          <w:sz w:val="40"/>
          <w:szCs w:val="40"/>
          <w:shd w:val="clear" w:color="auto" w:fill="FFFFFF"/>
        </w:rPr>
      </w:pPr>
      <w:r w:rsidRPr="001C6718">
        <w:rPr>
          <w:rFonts w:cstheme="minorHAnsi"/>
          <w:color w:val="1A2942"/>
          <w:sz w:val="40"/>
          <w:szCs w:val="40"/>
          <w:shd w:val="clear" w:color="auto" w:fill="F1F1F7"/>
        </w:rPr>
        <w:t xml:space="preserve">Bexley District Scout </w:t>
      </w:r>
      <w:r w:rsidR="001327F8" w:rsidRPr="001C6718">
        <w:rPr>
          <w:rFonts w:cstheme="minorHAnsi"/>
          <w:color w:val="1A2942"/>
          <w:sz w:val="40"/>
          <w:szCs w:val="40"/>
          <w:shd w:val="clear" w:color="auto" w:fill="FFFFFF"/>
        </w:rPr>
        <w:t>Minibus</w:t>
      </w:r>
      <w:r w:rsidRPr="001C6718">
        <w:rPr>
          <w:rFonts w:cstheme="minorHAnsi"/>
          <w:color w:val="1A2942"/>
          <w:sz w:val="40"/>
          <w:szCs w:val="40"/>
          <w:shd w:val="clear" w:color="auto" w:fill="FFFFFF"/>
        </w:rPr>
        <w:t>es</w:t>
      </w:r>
    </w:p>
    <w:p w14:paraId="0B45A2A3" w14:textId="77777777" w:rsidR="00AE2346" w:rsidRDefault="00AE2346" w:rsidP="00AE2346">
      <w:pPr>
        <w:tabs>
          <w:tab w:val="left" w:pos="900"/>
        </w:tabs>
        <w:rPr>
          <w:rFonts w:cstheme="minorHAnsi"/>
          <w:color w:val="1A2942"/>
          <w:sz w:val="40"/>
          <w:szCs w:val="40"/>
          <w:shd w:val="clear" w:color="auto" w:fill="FFFFFF"/>
        </w:rPr>
      </w:pPr>
      <w:r>
        <w:rPr>
          <w:rFonts w:cstheme="minorHAnsi"/>
          <w:color w:val="1A2942"/>
          <w:sz w:val="40"/>
          <w:szCs w:val="40"/>
          <w:shd w:val="clear" w:color="auto" w:fill="FFFFFF"/>
        </w:rPr>
        <w:tab/>
      </w:r>
    </w:p>
    <w:p w14:paraId="70F6480F" w14:textId="5FF669CC" w:rsidR="007B487E" w:rsidRPr="002028FC" w:rsidRDefault="002028FC" w:rsidP="00AE2346">
      <w:pPr>
        <w:tabs>
          <w:tab w:val="left" w:pos="900"/>
        </w:tabs>
        <w:rPr>
          <w:rFonts w:ascii="Arial" w:hAnsi="Arial" w:cs="Arial"/>
          <w:b/>
          <w:bCs/>
          <w:color w:val="1A2942"/>
          <w:sz w:val="24"/>
          <w:szCs w:val="24"/>
          <w:u w:val="single"/>
          <w:shd w:val="clear" w:color="auto" w:fill="FFFFFF"/>
        </w:rPr>
      </w:pPr>
      <w:r w:rsidRPr="002028FC">
        <w:rPr>
          <w:rFonts w:ascii="Arial" w:hAnsi="Arial" w:cs="Arial"/>
          <w:b/>
          <w:bCs/>
          <w:color w:val="1A2942"/>
          <w:sz w:val="24"/>
          <w:szCs w:val="24"/>
          <w:u w:val="single"/>
          <w:shd w:val="clear" w:color="auto" w:fill="FFFFFF"/>
        </w:rPr>
        <w:t>P</w:t>
      </w:r>
      <w:r w:rsidR="001327F8" w:rsidRPr="002028FC">
        <w:rPr>
          <w:rFonts w:ascii="Arial" w:hAnsi="Arial" w:cs="Arial"/>
          <w:b/>
          <w:bCs/>
          <w:color w:val="1A2942"/>
          <w:sz w:val="24"/>
          <w:szCs w:val="24"/>
          <w:u w:val="single"/>
          <w:shd w:val="clear" w:color="auto" w:fill="FFFFFF"/>
        </w:rPr>
        <w:t>lease read all the information below before booking</w:t>
      </w:r>
    </w:p>
    <w:p w14:paraId="5F1FE93D" w14:textId="19C8147F" w:rsidR="007B487E" w:rsidRDefault="007B487E" w:rsidP="008A2CFE">
      <w:pPr>
        <w:rPr>
          <w:rFonts w:eastAsia="Times New Roman"/>
        </w:rPr>
      </w:pPr>
      <w:r w:rsidRPr="00C86B0D">
        <w:rPr>
          <w:rFonts w:ascii="Arial" w:eastAsia="Times New Roman" w:hAnsi="Arial" w:cs="Arial"/>
          <w:sz w:val="24"/>
          <w:szCs w:val="24"/>
        </w:rPr>
        <w:t>If your car licence does not allow you to drive minibuses, there are certain circumstances where you may still be able to do so.</w:t>
      </w:r>
      <w:r w:rsidRPr="00C86B0D">
        <w:rPr>
          <w:rFonts w:ascii="Arial" w:eastAsia="Times New Roman" w:hAnsi="Arial" w:cs="Arial"/>
          <w:sz w:val="24"/>
          <w:szCs w:val="24"/>
        </w:rPr>
        <w:br/>
      </w:r>
      <w:r w:rsidRPr="00C86B0D">
        <w:rPr>
          <w:rFonts w:ascii="Arial" w:eastAsia="Times New Roman" w:hAnsi="Arial" w:cs="Arial"/>
          <w:sz w:val="24"/>
          <w:szCs w:val="24"/>
        </w:rPr>
        <w:br/>
        <w:t>You may drive a minibus with up to 16 passenger seats provided you are able to meet all of the conditions listed below:</w:t>
      </w:r>
      <w:r w:rsidRPr="00C86B0D">
        <w:rPr>
          <w:rFonts w:ascii="Arial" w:eastAsia="Times New Roman" w:hAnsi="Arial" w:cs="Arial"/>
          <w:sz w:val="24"/>
          <w:szCs w:val="24"/>
        </w:rPr>
        <w:br/>
      </w:r>
      <w:r w:rsidRPr="00C86B0D">
        <w:rPr>
          <w:rFonts w:ascii="Arial" w:eastAsia="Times New Roman" w:hAnsi="Arial" w:cs="Arial"/>
          <w:sz w:val="24"/>
          <w:szCs w:val="24"/>
        </w:rPr>
        <w:br/>
        <w:t>- You drive on behalf of a non-commercial body for social purpose but not for hire or reward (unless operating under a permit)</w:t>
      </w:r>
      <w:r w:rsidRPr="00C86B0D">
        <w:rPr>
          <w:rFonts w:ascii="Arial" w:eastAsia="Times New Roman" w:hAnsi="Arial" w:cs="Arial"/>
          <w:sz w:val="24"/>
          <w:szCs w:val="24"/>
        </w:rPr>
        <w:br/>
        <w:t>- You are aged 21 or over</w:t>
      </w:r>
      <w:r w:rsidRPr="00C86B0D">
        <w:rPr>
          <w:rFonts w:ascii="Arial" w:eastAsia="Times New Roman" w:hAnsi="Arial" w:cs="Arial"/>
          <w:sz w:val="24"/>
          <w:szCs w:val="24"/>
        </w:rPr>
        <w:br/>
        <w:t>- You have held a car (full category B licence) for at least 2 years</w:t>
      </w:r>
      <w:r w:rsidRPr="00C86B0D">
        <w:rPr>
          <w:rFonts w:ascii="Arial" w:eastAsia="Times New Roman" w:hAnsi="Arial" w:cs="Arial"/>
          <w:sz w:val="24"/>
          <w:szCs w:val="24"/>
        </w:rPr>
        <w:br/>
        <w:t>- You are providing your services on a voluntary basis</w:t>
      </w:r>
      <w:r w:rsidRPr="00C86B0D">
        <w:rPr>
          <w:rFonts w:ascii="Arial" w:eastAsia="Times New Roman" w:hAnsi="Arial" w:cs="Arial"/>
          <w:sz w:val="24"/>
          <w:szCs w:val="24"/>
        </w:rPr>
        <w:br/>
        <w:t>- You meet the 'Group 2' medical standards if you're over 70 - check with your GP if you're not sure you meet the standards</w:t>
      </w:r>
      <w:r w:rsidRPr="00C86B0D">
        <w:rPr>
          <w:rFonts w:ascii="Arial" w:eastAsia="Times New Roman" w:hAnsi="Arial" w:cs="Arial"/>
          <w:sz w:val="24"/>
          <w:szCs w:val="24"/>
        </w:rPr>
        <w:br/>
      </w:r>
      <w:r w:rsidRPr="00C86B0D">
        <w:rPr>
          <w:rFonts w:ascii="Arial" w:eastAsia="Times New Roman" w:hAnsi="Arial" w:cs="Arial"/>
          <w:sz w:val="24"/>
          <w:szCs w:val="24"/>
        </w:rPr>
        <w:br/>
        <w:t>The above information is applicable to non GB licence holders also, providing the criteria is met. </w:t>
      </w:r>
      <w:r w:rsidRPr="00C86B0D">
        <w:rPr>
          <w:rFonts w:ascii="Arial" w:eastAsia="Times New Roman" w:hAnsi="Arial" w:cs="Arial"/>
          <w:sz w:val="24"/>
          <w:szCs w:val="24"/>
        </w:rPr>
        <w:br/>
      </w:r>
      <w:r w:rsidRPr="00C86B0D">
        <w:rPr>
          <w:rFonts w:ascii="Arial" w:eastAsia="Times New Roman" w:hAnsi="Arial" w:cs="Arial"/>
          <w:sz w:val="24"/>
          <w:szCs w:val="24"/>
        </w:rPr>
        <w:br/>
        <w:t>When driving a minibus under these conditions you may not receive any payment or consideration for doing so other than out of pocket expenses.</w:t>
      </w:r>
      <w:r w:rsidRPr="00C86B0D">
        <w:rPr>
          <w:rFonts w:ascii="Arial" w:eastAsia="Times New Roman" w:hAnsi="Arial" w:cs="Arial"/>
          <w:sz w:val="24"/>
          <w:szCs w:val="24"/>
        </w:rPr>
        <w:br/>
      </w:r>
      <w:r w:rsidRPr="00C86B0D">
        <w:rPr>
          <w:rFonts w:ascii="Arial" w:eastAsia="Times New Roman" w:hAnsi="Arial" w:cs="Arial"/>
          <w:sz w:val="24"/>
          <w:szCs w:val="24"/>
        </w:rPr>
        <w:br/>
        <w:t>The minibus maximum weight is not more than 3.5 tonnes excluding any specialist equipment for the carriage of disabled passengers. An allowance of 750kg for extra equipment which is intended for the carriage of passengers with disabilities or wheelchair users, would cover minibuses with a Maximum Authorised Mass (MAM) of 4.25 tonnes.</w:t>
      </w:r>
      <w:r w:rsidR="00AE2346" w:rsidRPr="00C86B0D">
        <w:rPr>
          <w:rFonts w:ascii="Arial" w:eastAsia="Times New Roman" w:hAnsi="Arial" w:cs="Arial"/>
          <w:sz w:val="24"/>
          <w:szCs w:val="24"/>
        </w:rPr>
        <w:t xml:space="preserve"> ( Jimmy Bus 17 seater including driver is 3500Kg and does have equipment for the carriage of disabled passengers)</w:t>
      </w:r>
      <w:r w:rsidRPr="00C86B0D">
        <w:rPr>
          <w:rFonts w:ascii="Arial" w:eastAsia="Times New Roman" w:hAnsi="Arial" w:cs="Arial"/>
          <w:sz w:val="24"/>
          <w:szCs w:val="24"/>
        </w:rPr>
        <w:br/>
      </w:r>
      <w:r w:rsidRPr="00C86B0D">
        <w:rPr>
          <w:rFonts w:ascii="Arial" w:eastAsia="Times New Roman" w:hAnsi="Arial" w:cs="Arial"/>
          <w:sz w:val="24"/>
          <w:szCs w:val="24"/>
        </w:rPr>
        <w:br/>
        <w:t>You are not permitted to tow any size trailer and the minibus may only be driven in this country.</w:t>
      </w:r>
      <w:r w:rsidRPr="002028FC">
        <w:rPr>
          <w:rFonts w:eastAsia="Times New Roman" w:cstheme="minorHAnsi"/>
          <w:sz w:val="24"/>
          <w:szCs w:val="24"/>
        </w:rPr>
        <w:br/>
      </w:r>
      <w:r w:rsidRPr="002028FC">
        <w:rPr>
          <w:rFonts w:eastAsia="Times New Roman" w:cstheme="minorHAnsi"/>
          <w:sz w:val="24"/>
          <w:szCs w:val="24"/>
        </w:rPr>
        <w:br/>
      </w:r>
      <w:r w:rsidRPr="00C86B0D">
        <w:rPr>
          <w:rFonts w:ascii="Arial" w:eastAsia="Times New Roman" w:hAnsi="Arial" w:cs="Arial"/>
          <w:sz w:val="24"/>
          <w:szCs w:val="24"/>
        </w:rPr>
        <w:t>Minibus and Community Bus Permits are issued to organisations concerned with education, religion, social welfare, recreation or other activities of benefit to the community.</w:t>
      </w:r>
      <w:r w:rsidRPr="00C86B0D">
        <w:rPr>
          <w:rFonts w:ascii="Arial" w:eastAsia="Times New Roman" w:hAnsi="Arial" w:cs="Arial"/>
          <w:sz w:val="24"/>
          <w:szCs w:val="24"/>
        </w:rPr>
        <w:br/>
      </w:r>
      <w:r w:rsidRPr="00C86B0D">
        <w:rPr>
          <w:rFonts w:ascii="Arial" w:eastAsia="Times New Roman" w:hAnsi="Arial" w:cs="Arial"/>
          <w:sz w:val="24"/>
          <w:szCs w:val="24"/>
        </w:rPr>
        <w:br/>
        <w:t>Minibus Permits allow certain organisations to make a charge without having to comply with the full public service vehicle operator licensing requirements and without the need for their drivers to have PCV (category D1 and D) entitlement. The services must be provided for their own members or for groups of people whom the organisation serves. The service must not be provided to members of the general public and the charges made must be on a non-profit basis.</w:t>
      </w:r>
      <w:r w:rsidRPr="00C86B0D">
        <w:rPr>
          <w:rFonts w:ascii="Arial" w:eastAsia="Times New Roman" w:hAnsi="Arial" w:cs="Arial"/>
          <w:sz w:val="24"/>
          <w:szCs w:val="24"/>
        </w:rPr>
        <w:br/>
      </w:r>
      <w:r>
        <w:rPr>
          <w:rFonts w:eastAsia="Times New Roman"/>
        </w:rPr>
        <w:br/>
      </w:r>
      <w:r>
        <w:rPr>
          <w:rFonts w:eastAsia="Times New Roman"/>
        </w:rPr>
        <w:drawing>
          <wp:inline distT="0" distB="0" distL="0" distR="0" wp14:anchorId="074DA494" wp14:editId="01F85D48">
            <wp:extent cx="1952625" cy="171450"/>
            <wp:effectExtent l="0" t="0" r="9525" b="0"/>
            <wp:docPr id="1" name="Picture 1" descr="DVLA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LA Ema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71450"/>
                    </a:xfrm>
                    <a:prstGeom prst="rect">
                      <a:avLst/>
                    </a:prstGeom>
                    <a:noFill/>
                    <a:ln>
                      <a:noFill/>
                    </a:ln>
                  </pic:spPr>
                </pic:pic>
              </a:graphicData>
            </a:graphic>
          </wp:inline>
        </w:drawing>
      </w:r>
    </w:p>
    <w:p w14:paraId="2BC7059C" w14:textId="77777777" w:rsidR="00C86B0D" w:rsidRDefault="00C86B0D" w:rsidP="008A2CFE">
      <w:pPr>
        <w:rPr>
          <w:rFonts w:eastAsia="Times New Roman"/>
        </w:rPr>
      </w:pPr>
    </w:p>
    <w:p w14:paraId="1C2C70D6" w14:textId="0469379E" w:rsidR="007B487E" w:rsidRPr="002028FC" w:rsidRDefault="007B487E" w:rsidP="008A2CFE">
      <w:pPr>
        <w:rPr>
          <w:rFonts w:ascii="Arial" w:eastAsia="Times New Roman" w:hAnsi="Arial" w:cs="Arial"/>
          <w:b/>
          <w:bCs/>
          <w:sz w:val="24"/>
          <w:szCs w:val="24"/>
          <w:u w:val="single"/>
        </w:rPr>
      </w:pPr>
      <w:r w:rsidRPr="002028FC">
        <w:rPr>
          <w:rFonts w:ascii="Arial" w:eastAsia="Times New Roman" w:hAnsi="Arial" w:cs="Arial"/>
          <w:b/>
          <w:bCs/>
          <w:sz w:val="24"/>
          <w:szCs w:val="24"/>
          <w:u w:val="single"/>
        </w:rPr>
        <w:lastRenderedPageBreak/>
        <w:t>Our Insurance policy states that</w:t>
      </w:r>
      <w:r w:rsidR="000A4156" w:rsidRPr="002028FC">
        <w:rPr>
          <w:rFonts w:ascii="Arial" w:eastAsia="Times New Roman" w:hAnsi="Arial" w:cs="Arial"/>
          <w:b/>
          <w:bCs/>
          <w:sz w:val="24"/>
          <w:szCs w:val="24"/>
          <w:u w:val="single"/>
        </w:rPr>
        <w:t xml:space="preserve"> minibuses must be used as follows</w:t>
      </w:r>
    </w:p>
    <w:p w14:paraId="53876158" w14:textId="21827074" w:rsidR="000A4156" w:rsidRPr="00C86B0D" w:rsidRDefault="000A415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Use for social, domestic and pleasure purposes and for the policy holder’s business.</w:t>
      </w:r>
    </w:p>
    <w:p w14:paraId="64A73648" w14:textId="1D055A2E" w:rsidR="000A4156" w:rsidRPr="00C86B0D" w:rsidRDefault="000A415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Use for the carriage of passengers for hire and reward under a permit issued in accordance with the requirements of the small minibus permit – sections 19 or 22 of the Transport Act 1985.</w:t>
      </w:r>
    </w:p>
    <w:p w14:paraId="71615533" w14:textId="129B4463" w:rsidR="000A4156" w:rsidRPr="00C86B0D" w:rsidRDefault="000A415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Use in connection with the business of voluntary charitable or welfare organisations whilst on loan.</w:t>
      </w:r>
    </w:p>
    <w:p w14:paraId="699B4C59" w14:textId="153D2A0A" w:rsidR="00F560E6" w:rsidRPr="00C86B0D" w:rsidRDefault="00F560E6" w:rsidP="000A4156">
      <w:pPr>
        <w:pStyle w:val="ListParagraph"/>
        <w:numPr>
          <w:ilvl w:val="0"/>
          <w:numId w:val="1"/>
        </w:numPr>
        <w:rPr>
          <w:rFonts w:ascii="Arial" w:hAnsi="Arial" w:cs="Arial"/>
          <w:color w:val="000000" w:themeColor="text1"/>
          <w:sz w:val="24"/>
          <w:szCs w:val="24"/>
          <w:shd w:val="clear" w:color="auto" w:fill="FFFFFF"/>
        </w:rPr>
      </w:pPr>
      <w:r w:rsidRPr="00C86B0D">
        <w:rPr>
          <w:rFonts w:ascii="Arial" w:hAnsi="Arial" w:cs="Arial"/>
          <w:color w:val="000000" w:themeColor="text1"/>
          <w:sz w:val="24"/>
          <w:szCs w:val="24"/>
          <w:shd w:val="clear" w:color="auto" w:fill="FFFFFF"/>
        </w:rPr>
        <w:t>Drivers must be over 25 years old and under 75 and held a full driving licence for over 2 years.</w:t>
      </w:r>
    </w:p>
    <w:p w14:paraId="022E5BAF" w14:textId="77777777" w:rsidR="00F560E6" w:rsidRPr="000A4156" w:rsidRDefault="00F560E6" w:rsidP="006F261C">
      <w:pPr>
        <w:pStyle w:val="ListParagraph"/>
        <w:rPr>
          <w:rFonts w:ascii="Arial" w:hAnsi="Arial" w:cs="Arial"/>
          <w:color w:val="1A2942"/>
          <w:sz w:val="27"/>
          <w:szCs w:val="27"/>
          <w:shd w:val="clear" w:color="auto" w:fill="FFFFFF"/>
        </w:rPr>
      </w:pPr>
    </w:p>
    <w:p w14:paraId="098F48D8" w14:textId="4995E7A1" w:rsidR="0001587C" w:rsidRDefault="008A2CFE" w:rsidP="008A2CFE">
      <w:pPr>
        <w:spacing w:after="0" w:line="240" w:lineRule="auto"/>
        <w:textAlignment w:val="baseline"/>
        <w:rPr>
          <w:rFonts w:ascii="Arial" w:eastAsia="Times New Roman" w:hAnsi="Arial" w:cs="Arial"/>
          <w:noProof w:val="0"/>
          <w:sz w:val="24"/>
          <w:szCs w:val="24"/>
          <w:lang w:eastAsia="en-GB"/>
        </w:rPr>
      </w:pPr>
      <w:r w:rsidRPr="002028FC">
        <w:rPr>
          <w:rFonts w:ascii="Arial" w:eastAsia="Times New Roman" w:hAnsi="Arial" w:cs="Arial"/>
          <w:b/>
          <w:bCs/>
          <w:noProof w:val="0"/>
          <w:sz w:val="24"/>
          <w:szCs w:val="24"/>
          <w:u w:val="single"/>
          <w:lang w:eastAsia="en-GB"/>
        </w:rPr>
        <w:t>Rules and Conditions of use of the Minibus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While the main objective is to provide transport facilities for Scout Groups/Units in the London Borough of Bexley and as such they will always have first call on it, we would like to see the “</w:t>
      </w:r>
      <w:proofErr w:type="spellStart"/>
      <w:r w:rsidRPr="008A2CFE">
        <w:rPr>
          <w:rFonts w:ascii="Arial" w:eastAsia="Times New Roman" w:hAnsi="Arial" w:cs="Arial"/>
          <w:noProof w:val="0"/>
          <w:sz w:val="24"/>
          <w:szCs w:val="24"/>
          <w:lang w:eastAsia="en-GB"/>
        </w:rPr>
        <w:t>Jimmybus</w:t>
      </w:r>
      <w:proofErr w:type="spellEnd"/>
      <w:r w:rsidRPr="008A2CFE">
        <w:rPr>
          <w:rFonts w:ascii="Arial" w:eastAsia="Times New Roman" w:hAnsi="Arial" w:cs="Arial"/>
          <w:noProof w:val="0"/>
          <w:sz w:val="24"/>
          <w:szCs w:val="24"/>
          <w:lang w:eastAsia="en-GB"/>
        </w:rPr>
        <w:t>” and North Cray Bus being used for the benefit of as many people as possible.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Minibuses are at the same time a wonderful asset and a significant liability. Proper operation of the vehicle is </w:t>
      </w:r>
      <w:r w:rsidR="00B95497">
        <w:rPr>
          <w:rFonts w:ascii="Arial" w:eastAsia="Times New Roman" w:hAnsi="Arial" w:cs="Arial"/>
          <w:noProof w:val="0"/>
          <w:sz w:val="24"/>
          <w:szCs w:val="24"/>
          <w:lang w:eastAsia="en-GB"/>
        </w:rPr>
        <w:t>therefore</w:t>
      </w:r>
      <w:r w:rsidR="002028FC">
        <w:rPr>
          <w:rFonts w:ascii="Arial" w:eastAsia="Times New Roman" w:hAnsi="Arial" w:cs="Arial"/>
          <w:noProof w:val="0"/>
          <w:sz w:val="24"/>
          <w:szCs w:val="24"/>
          <w:lang w:eastAsia="en-GB"/>
        </w:rPr>
        <w:t xml:space="preserve"> essential</w:t>
      </w:r>
      <w:r w:rsidRPr="008A2CFE">
        <w:rPr>
          <w:rFonts w:ascii="Arial" w:eastAsia="Times New Roman" w:hAnsi="Arial" w:cs="Arial"/>
          <w:noProof w:val="0"/>
          <w:sz w:val="24"/>
          <w:szCs w:val="24"/>
          <w:lang w:eastAsia="en-GB"/>
        </w:rPr>
        <w:t>. It is for th</w:t>
      </w:r>
      <w:r w:rsidR="00B95497">
        <w:rPr>
          <w:rFonts w:ascii="Arial" w:eastAsia="Times New Roman" w:hAnsi="Arial" w:cs="Arial"/>
          <w:noProof w:val="0"/>
          <w:sz w:val="24"/>
          <w:szCs w:val="24"/>
          <w:lang w:eastAsia="en-GB"/>
        </w:rPr>
        <w:t>is</w:t>
      </w:r>
      <w:r w:rsidRPr="008A2CFE">
        <w:rPr>
          <w:rFonts w:ascii="Arial" w:eastAsia="Times New Roman" w:hAnsi="Arial" w:cs="Arial"/>
          <w:noProof w:val="0"/>
          <w:sz w:val="24"/>
          <w:szCs w:val="24"/>
          <w:lang w:eastAsia="en-GB"/>
        </w:rPr>
        <w:t xml:space="preserve"> reason that we have set down some rules for the use of the vehicle.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These rules are subject to change at any time and without notice.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Pr="003921C1">
        <w:rPr>
          <w:rFonts w:ascii="Arial" w:eastAsia="Times New Roman" w:hAnsi="Arial" w:cs="Arial"/>
          <w:b/>
          <w:bCs/>
          <w:noProof w:val="0"/>
          <w:sz w:val="24"/>
          <w:szCs w:val="24"/>
          <w:lang w:eastAsia="en-GB"/>
        </w:rPr>
        <w:t>Rules of the Minibus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1. The Permit Disc * must be displayed in the windscreen of the vehicle during use for the transportation of personnel. Current permits cover </w:t>
      </w:r>
      <w:r w:rsidR="00BF2A69">
        <w:rPr>
          <w:rFonts w:ascii="Arial" w:eastAsia="Times New Roman" w:hAnsi="Arial" w:cs="Arial"/>
          <w:noProof w:val="0"/>
          <w:sz w:val="24"/>
          <w:szCs w:val="24"/>
          <w:lang w:eastAsia="en-GB"/>
        </w:rPr>
        <w:t xml:space="preserve">scouting groups within Bexley </w:t>
      </w:r>
      <w:r w:rsidRPr="008A2CFE">
        <w:rPr>
          <w:rFonts w:ascii="Arial" w:eastAsia="Times New Roman" w:hAnsi="Arial" w:cs="Arial"/>
          <w:noProof w:val="0"/>
          <w:sz w:val="24"/>
          <w:szCs w:val="24"/>
          <w:lang w:eastAsia="en-GB"/>
        </w:rPr>
        <w:t>District</w:t>
      </w:r>
      <w:r w:rsidR="00BF2A69">
        <w:rPr>
          <w:rFonts w:ascii="Arial" w:eastAsia="Times New Roman" w:hAnsi="Arial" w:cs="Arial"/>
          <w:noProof w:val="0"/>
          <w:sz w:val="24"/>
          <w:szCs w:val="24"/>
          <w:lang w:eastAsia="en-GB"/>
        </w:rPr>
        <w:t>.</w:t>
      </w:r>
      <w:r w:rsidRPr="008A2CFE">
        <w:rPr>
          <w:rFonts w:ascii="Arial" w:eastAsia="Times New Roman" w:hAnsi="Arial" w:cs="Arial"/>
          <w:noProof w:val="0"/>
          <w:sz w:val="24"/>
          <w:szCs w:val="24"/>
          <w:lang w:eastAsia="en-GB"/>
        </w:rPr>
        <w:br/>
      </w:r>
      <w:r w:rsidR="00BF2A69">
        <w:rPr>
          <w:rFonts w:ascii="Arial" w:eastAsia="Times New Roman" w:hAnsi="Arial" w:cs="Arial"/>
          <w:noProof w:val="0"/>
          <w:sz w:val="24"/>
          <w:szCs w:val="24"/>
          <w:lang w:eastAsia="en-GB"/>
        </w:rPr>
        <w:t>P</w:t>
      </w:r>
      <w:r w:rsidR="00BF2A69" w:rsidRPr="008A2CFE">
        <w:rPr>
          <w:rFonts w:ascii="Arial" w:eastAsia="Times New Roman" w:hAnsi="Arial" w:cs="Arial"/>
          <w:noProof w:val="0"/>
          <w:sz w:val="24"/>
          <w:szCs w:val="24"/>
          <w:lang w:eastAsia="en-GB"/>
        </w:rPr>
        <w:t xml:space="preserve">ermits </w:t>
      </w:r>
      <w:r w:rsidR="00BF2A69">
        <w:rPr>
          <w:rFonts w:ascii="Arial" w:eastAsia="Times New Roman" w:hAnsi="Arial" w:cs="Arial"/>
          <w:noProof w:val="0"/>
          <w:sz w:val="24"/>
          <w:szCs w:val="24"/>
          <w:lang w:eastAsia="en-GB"/>
        </w:rPr>
        <w:t xml:space="preserve">can be obtained </w:t>
      </w:r>
      <w:r w:rsidRPr="008A2CFE">
        <w:rPr>
          <w:rFonts w:ascii="Arial" w:eastAsia="Times New Roman" w:hAnsi="Arial" w:cs="Arial"/>
          <w:noProof w:val="0"/>
          <w:sz w:val="24"/>
          <w:szCs w:val="24"/>
          <w:lang w:eastAsia="en-GB"/>
        </w:rPr>
        <w:t xml:space="preserve">from Scout Headquarters @ £5 for 5 years. </w:t>
      </w:r>
      <w:r w:rsidR="00BF2A69" w:rsidRPr="008A2CFE">
        <w:rPr>
          <w:rFonts w:ascii="Arial" w:eastAsia="Times New Roman" w:hAnsi="Arial" w:cs="Arial"/>
          <w:noProof w:val="0"/>
          <w:sz w:val="24"/>
          <w:szCs w:val="24"/>
          <w:lang w:eastAsia="en-GB"/>
        </w:rPr>
        <w:t>Non-Scouting</w:t>
      </w:r>
      <w:r w:rsidRPr="008A2CFE">
        <w:rPr>
          <w:rFonts w:ascii="Arial" w:eastAsia="Times New Roman" w:hAnsi="Arial" w:cs="Arial"/>
          <w:noProof w:val="0"/>
          <w:sz w:val="24"/>
          <w:szCs w:val="24"/>
          <w:lang w:eastAsia="en-GB"/>
        </w:rPr>
        <w:t xml:space="preserve"> users can obtain these th</w:t>
      </w:r>
      <w:r w:rsidR="00BF2A69">
        <w:rPr>
          <w:rFonts w:ascii="Arial" w:eastAsia="Times New Roman" w:hAnsi="Arial" w:cs="Arial"/>
          <w:noProof w:val="0"/>
          <w:sz w:val="24"/>
          <w:szCs w:val="24"/>
          <w:lang w:eastAsia="en-GB"/>
        </w:rPr>
        <w:t>rough</w:t>
      </w:r>
      <w:r w:rsidRPr="008A2CFE">
        <w:rPr>
          <w:rFonts w:ascii="Arial" w:eastAsia="Times New Roman" w:hAnsi="Arial" w:cs="Arial"/>
          <w:noProof w:val="0"/>
          <w:sz w:val="24"/>
          <w:szCs w:val="24"/>
          <w:lang w:eastAsia="en-GB"/>
        </w:rPr>
        <w:t xml:space="preserve"> Local Authority or the DVLA.</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2. A primary driver must be declared for the use of the bus and the vehicle will only be issued to him or her.</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3. The primary driver is responsible for ALL aspects of the care, protection and use of the vehicle. If more than one driver is declared, the primary driver has overall responsibility for the vehicle and its operation but the current driver is responsible for the safety of the vehicle and its passengers</w:t>
      </w:r>
      <w:r w:rsidR="00BF2A69">
        <w:rPr>
          <w:rFonts w:ascii="Arial" w:eastAsia="Times New Roman" w:hAnsi="Arial" w:cs="Arial"/>
          <w:noProof w:val="0"/>
          <w:sz w:val="24"/>
          <w:szCs w:val="24"/>
          <w:lang w:eastAsia="en-GB"/>
        </w:rPr>
        <w:t xml:space="preserve"> and any fines incurred.</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4. Only authori</w:t>
      </w:r>
      <w:r w:rsidR="00BF2A69">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ed drivers may drive the vehicle. Anyone who drives without authori</w:t>
      </w:r>
      <w:r w:rsidR="00BF2A69">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ation will be driving without insurance. (In the event of an emergency advise D Cooney for authorisation of another driver) All drivers are responsible to ensure that the law is complied with and must check before moving off that the: -</w:t>
      </w:r>
      <w:r w:rsidRPr="008A2CFE">
        <w:rPr>
          <w:rFonts w:ascii="Arial" w:eastAsia="Times New Roman" w:hAnsi="Arial" w:cs="Arial"/>
          <w:noProof w:val="0"/>
          <w:sz w:val="24"/>
          <w:szCs w:val="24"/>
          <w:lang w:eastAsia="en-GB"/>
        </w:rPr>
        <w:br/>
        <w:t>• Vehicle is road legal (includes Trailer)</w:t>
      </w:r>
      <w:r w:rsidRPr="008A2CFE">
        <w:rPr>
          <w:rFonts w:ascii="Arial" w:eastAsia="Times New Roman" w:hAnsi="Arial" w:cs="Arial"/>
          <w:noProof w:val="0"/>
          <w:sz w:val="24"/>
          <w:szCs w:val="24"/>
          <w:lang w:eastAsia="en-GB"/>
        </w:rPr>
        <w:br/>
        <w:t>• Tyres meet current regulations</w:t>
      </w:r>
      <w:r w:rsidRPr="008A2CFE">
        <w:rPr>
          <w:rFonts w:ascii="Arial" w:eastAsia="Times New Roman" w:hAnsi="Arial" w:cs="Arial"/>
          <w:noProof w:val="0"/>
          <w:sz w:val="24"/>
          <w:szCs w:val="24"/>
          <w:lang w:eastAsia="en-GB"/>
        </w:rPr>
        <w:br/>
        <w:t>• Lights are in working order</w:t>
      </w:r>
      <w:r w:rsidRPr="008A2CFE">
        <w:rPr>
          <w:rFonts w:ascii="Arial" w:eastAsia="Times New Roman" w:hAnsi="Arial" w:cs="Arial"/>
          <w:noProof w:val="0"/>
          <w:sz w:val="24"/>
          <w:szCs w:val="24"/>
          <w:lang w:eastAsia="en-GB"/>
        </w:rPr>
        <w:br/>
        <w:t>• Trailer is properly hitched</w:t>
      </w:r>
      <w:r w:rsidRPr="008A2CFE">
        <w:rPr>
          <w:rFonts w:ascii="Arial" w:eastAsia="Times New Roman" w:hAnsi="Arial" w:cs="Arial"/>
          <w:noProof w:val="0"/>
          <w:sz w:val="24"/>
          <w:szCs w:val="24"/>
          <w:lang w:eastAsia="en-GB"/>
        </w:rPr>
        <w:br/>
        <w:t>• All doors properly closed</w:t>
      </w:r>
      <w:r w:rsidRPr="008A2CFE">
        <w:rPr>
          <w:rFonts w:ascii="Arial" w:eastAsia="Times New Roman" w:hAnsi="Arial" w:cs="Arial"/>
          <w:noProof w:val="0"/>
          <w:sz w:val="24"/>
          <w:szCs w:val="24"/>
          <w:lang w:eastAsia="en-GB"/>
        </w:rPr>
        <w:br/>
        <w:t xml:space="preserve">• </w:t>
      </w:r>
      <w:r w:rsidR="00BF2A69" w:rsidRPr="008A2CFE">
        <w:rPr>
          <w:rFonts w:ascii="Arial" w:eastAsia="Times New Roman" w:hAnsi="Arial" w:cs="Arial"/>
          <w:noProof w:val="0"/>
          <w:sz w:val="24"/>
          <w:szCs w:val="24"/>
          <w:lang w:eastAsia="en-GB"/>
        </w:rPr>
        <w:t>Passenger’s</w:t>
      </w:r>
      <w:r w:rsidRPr="008A2CFE">
        <w:rPr>
          <w:rFonts w:ascii="Arial" w:eastAsia="Times New Roman" w:hAnsi="Arial" w:cs="Arial"/>
          <w:noProof w:val="0"/>
          <w:sz w:val="24"/>
          <w:szCs w:val="24"/>
          <w:lang w:eastAsia="en-GB"/>
        </w:rPr>
        <w:t xml:space="preserve"> seatbelts are fastened</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5. The vehicle must be kept locked when not attended by a responsible adult.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lastRenderedPageBreak/>
        <w:br/>
        <w:t>6. Smoking in the vehicle is not allowed neither is food or drink to be consumed other than water.</w:t>
      </w:r>
    </w:p>
    <w:p w14:paraId="16E3F6DD" w14:textId="77777777" w:rsidR="0001587C" w:rsidRDefault="0001587C" w:rsidP="008A2CFE">
      <w:pPr>
        <w:spacing w:after="0" w:line="240" w:lineRule="auto"/>
        <w:textAlignment w:val="baseline"/>
        <w:rPr>
          <w:rFonts w:ascii="Arial" w:eastAsia="Times New Roman" w:hAnsi="Arial" w:cs="Arial"/>
          <w:noProof w:val="0"/>
          <w:sz w:val="24"/>
          <w:szCs w:val="24"/>
          <w:lang w:eastAsia="en-GB"/>
        </w:rPr>
      </w:pPr>
    </w:p>
    <w:p w14:paraId="70A37394" w14:textId="77777777" w:rsidR="0001587C" w:rsidRDefault="008A2CFE" w:rsidP="008A2CFE">
      <w:pPr>
        <w:spacing w:after="0" w:line="240" w:lineRule="auto"/>
        <w:textAlignment w:val="baseline"/>
        <w:rPr>
          <w:rFonts w:ascii="Arial" w:eastAsia="Times New Roman" w:hAnsi="Arial" w:cs="Arial"/>
          <w:noProof w:val="0"/>
          <w:sz w:val="24"/>
          <w:szCs w:val="24"/>
          <w:lang w:eastAsia="en-GB"/>
        </w:rPr>
      </w:pPr>
      <w:r w:rsidRPr="008A2CFE">
        <w:rPr>
          <w:rFonts w:ascii="Arial" w:eastAsia="Times New Roman" w:hAnsi="Arial" w:cs="Arial"/>
          <w:noProof w:val="0"/>
          <w:sz w:val="24"/>
          <w:szCs w:val="24"/>
          <w:lang w:eastAsia="en-GB"/>
        </w:rPr>
        <w:t xml:space="preserve">7. Log book </w:t>
      </w:r>
      <w:r w:rsidR="00A135F6">
        <w:rPr>
          <w:rFonts w:ascii="Arial" w:eastAsia="Times New Roman" w:hAnsi="Arial" w:cs="Arial"/>
          <w:noProof w:val="0"/>
          <w:sz w:val="24"/>
          <w:szCs w:val="24"/>
          <w:lang w:eastAsia="en-GB"/>
        </w:rPr>
        <w:t xml:space="preserve">in vehicle </w:t>
      </w:r>
      <w:r w:rsidRPr="008A2CFE">
        <w:rPr>
          <w:rFonts w:ascii="Arial" w:eastAsia="Times New Roman" w:hAnsi="Arial" w:cs="Arial"/>
          <w:noProof w:val="0"/>
          <w:sz w:val="24"/>
          <w:szCs w:val="24"/>
          <w:lang w:eastAsia="en-GB"/>
        </w:rPr>
        <w:t xml:space="preserve">must be completed for each journey, </w:t>
      </w:r>
      <w:r w:rsidR="00A135F6" w:rsidRPr="008A2CFE">
        <w:rPr>
          <w:rFonts w:ascii="Arial" w:eastAsia="Times New Roman" w:hAnsi="Arial" w:cs="Arial"/>
          <w:noProof w:val="0"/>
          <w:sz w:val="24"/>
          <w:szCs w:val="24"/>
          <w:lang w:eastAsia="en-GB"/>
        </w:rPr>
        <w:t>e.g.,</w:t>
      </w:r>
      <w:r w:rsidRPr="008A2CFE">
        <w:rPr>
          <w:rFonts w:ascii="Arial" w:eastAsia="Times New Roman" w:hAnsi="Arial" w:cs="Arial"/>
          <w:noProof w:val="0"/>
          <w:sz w:val="24"/>
          <w:szCs w:val="24"/>
          <w:lang w:eastAsia="en-GB"/>
        </w:rPr>
        <w:t xml:space="preserve"> milage, driver etc</w:t>
      </w:r>
    </w:p>
    <w:p w14:paraId="570927C5" w14:textId="77777777" w:rsidR="00C86B0D" w:rsidRDefault="008A2CFE" w:rsidP="008A2CFE">
      <w:pPr>
        <w:spacing w:after="0" w:line="240" w:lineRule="auto"/>
        <w:textAlignment w:val="baseline"/>
        <w:rPr>
          <w:rFonts w:ascii="Arial" w:eastAsia="Times New Roman" w:hAnsi="Arial" w:cs="Arial"/>
          <w:noProof w:val="0"/>
          <w:sz w:val="24"/>
          <w:szCs w:val="24"/>
          <w:lang w:eastAsia="en-GB"/>
        </w:rPr>
      </w:pPr>
      <w:r w:rsidRPr="008A2CFE">
        <w:rPr>
          <w:rFonts w:ascii="Arial" w:eastAsia="Times New Roman" w:hAnsi="Arial" w:cs="Arial"/>
          <w:noProof w:val="0"/>
          <w:sz w:val="24"/>
          <w:szCs w:val="24"/>
          <w:lang w:eastAsia="en-GB"/>
        </w:rPr>
        <w:br/>
        <w:t xml:space="preserve">8. Any defects must be logged in the log book and reported to the </w:t>
      </w:r>
      <w:r w:rsidRPr="009571EC">
        <w:rPr>
          <w:rFonts w:ascii="Arial" w:eastAsia="Times New Roman" w:hAnsi="Arial" w:cs="Arial"/>
          <w:noProof w:val="0"/>
          <w:color w:val="000000" w:themeColor="text1"/>
          <w:sz w:val="24"/>
          <w:szCs w:val="24"/>
          <w:lang w:eastAsia="en-GB"/>
        </w:rPr>
        <w:t xml:space="preserve">Manager. </w:t>
      </w:r>
      <w:r w:rsidRPr="008A2CFE">
        <w:rPr>
          <w:rFonts w:ascii="Arial" w:eastAsia="Times New Roman" w:hAnsi="Arial" w:cs="Arial"/>
          <w:noProof w:val="0"/>
          <w:sz w:val="24"/>
          <w:szCs w:val="24"/>
          <w:lang w:eastAsia="en-GB"/>
        </w:rPr>
        <w:t>Users are liable for the first £150 damage to the vehicle.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9. The vehicle must be returned in a clean and tidy condition with a full tank of fuel.</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10. Failure to adhere to these rules will be viewed as untoward </w:t>
      </w:r>
      <w:r w:rsidR="001327F8" w:rsidRPr="008A2CFE">
        <w:rPr>
          <w:rFonts w:ascii="Arial" w:eastAsia="Times New Roman" w:hAnsi="Arial" w:cs="Arial"/>
          <w:noProof w:val="0"/>
          <w:sz w:val="24"/>
          <w:szCs w:val="24"/>
          <w:lang w:eastAsia="en-GB"/>
        </w:rPr>
        <w:t>behaviour</w:t>
      </w:r>
      <w:r w:rsidRPr="008A2CFE">
        <w:rPr>
          <w:rFonts w:ascii="Arial" w:eastAsia="Times New Roman" w:hAnsi="Arial" w:cs="Arial"/>
          <w:noProof w:val="0"/>
          <w:sz w:val="24"/>
          <w:szCs w:val="24"/>
          <w:lang w:eastAsia="en-GB"/>
        </w:rPr>
        <w: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1</w:t>
      </w:r>
      <w:r w:rsidR="003921C1">
        <w:rPr>
          <w:rFonts w:ascii="Arial" w:eastAsia="Times New Roman" w:hAnsi="Arial" w:cs="Arial"/>
          <w:noProof w:val="0"/>
          <w:sz w:val="24"/>
          <w:szCs w:val="24"/>
          <w:lang w:eastAsia="en-GB"/>
        </w:rPr>
        <w:t>1</w:t>
      </w:r>
      <w:r w:rsidRPr="008A2CFE">
        <w:rPr>
          <w:rFonts w:ascii="Arial" w:eastAsia="Times New Roman" w:hAnsi="Arial" w:cs="Arial"/>
          <w:noProof w:val="0"/>
          <w:sz w:val="24"/>
          <w:szCs w:val="24"/>
          <w:lang w:eastAsia="en-GB"/>
        </w:rPr>
        <w:t xml:space="preserve">. Congestion Charge and </w:t>
      </w:r>
      <w:r w:rsidR="00A135F6" w:rsidRPr="008A2CFE">
        <w:rPr>
          <w:rFonts w:ascii="Arial" w:eastAsia="Times New Roman" w:hAnsi="Arial" w:cs="Arial"/>
          <w:noProof w:val="0"/>
          <w:sz w:val="24"/>
          <w:szCs w:val="24"/>
          <w:lang w:eastAsia="en-GB"/>
        </w:rPr>
        <w:t>Dart charge</w:t>
      </w:r>
      <w:r w:rsidRPr="008A2CFE">
        <w:rPr>
          <w:rFonts w:ascii="Arial" w:eastAsia="Times New Roman" w:hAnsi="Arial" w:cs="Arial"/>
          <w:noProof w:val="0"/>
          <w:sz w:val="24"/>
          <w:szCs w:val="24"/>
          <w:lang w:eastAsia="en-GB"/>
        </w:rPr>
        <w:t xml:space="preserve"> are not included in the hire charge. Please inform if you intend to use either. In the event of a charge being received it will be the hires responsible for payment.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003921C1">
        <w:rPr>
          <w:rFonts w:ascii="Arial" w:eastAsia="Times New Roman" w:hAnsi="Arial" w:cs="Arial"/>
          <w:noProof w:val="0"/>
          <w:sz w:val="24"/>
          <w:szCs w:val="24"/>
          <w:lang w:eastAsia="en-GB"/>
        </w:rPr>
        <w:t>12</w:t>
      </w:r>
      <w:r w:rsidRPr="008A2CFE">
        <w:rPr>
          <w:rFonts w:ascii="Arial" w:eastAsia="Times New Roman" w:hAnsi="Arial" w:cs="Arial"/>
          <w:noProof w:val="0"/>
          <w:sz w:val="24"/>
          <w:szCs w:val="24"/>
          <w:lang w:eastAsia="en-GB"/>
        </w:rPr>
        <w:t>. A copy of your driving licence will be required in advance to allow authorization to drive.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r>
      <w:r w:rsidR="003921C1">
        <w:rPr>
          <w:rFonts w:ascii="Arial" w:eastAsia="Times New Roman" w:hAnsi="Arial" w:cs="Arial"/>
          <w:noProof w:val="0"/>
          <w:sz w:val="24"/>
          <w:szCs w:val="24"/>
          <w:lang w:eastAsia="en-GB"/>
        </w:rPr>
        <w:t>13</w:t>
      </w:r>
      <w:r w:rsidRPr="008A2CFE">
        <w:rPr>
          <w:rFonts w:ascii="Arial" w:eastAsia="Times New Roman" w:hAnsi="Arial" w:cs="Arial"/>
          <w:noProof w:val="0"/>
          <w:sz w:val="24"/>
          <w:szCs w:val="24"/>
          <w:lang w:eastAsia="en-GB"/>
        </w:rPr>
        <w:t>. You must not be paid or receive benefit in kind for driving the minibus (conditions of Permit)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Small Bus Permit*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The Scout Association is authori</w:t>
      </w:r>
      <w:r w:rsidR="003921C1">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ed to issue Small Bus Permits under Section 19 of the Transport Act 1985. This allows the holder of a permit to operate a small bus (up to 16 passenger seats + Driver) for hire or reward.</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Scout Group minibuses are operated in a “for hire or reward” environment because entitlement to travel on the bus is by membership of the holding organi</w:t>
      </w:r>
      <w:r w:rsidR="003921C1">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ation. This interpretation is the result of a Court Ruling. You must not make a profit from the operation of the minibus operated under the Small Bus Permit.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You may download an application form from Scout base. There is a small fee (£5 as at </w:t>
      </w:r>
      <w:r w:rsidR="00EA4E1F">
        <w:rPr>
          <w:rFonts w:ascii="Arial" w:eastAsia="Times New Roman" w:hAnsi="Arial" w:cs="Arial"/>
          <w:noProof w:val="0"/>
          <w:sz w:val="24"/>
          <w:szCs w:val="24"/>
          <w:lang w:eastAsia="en-GB"/>
        </w:rPr>
        <w:t>13</w:t>
      </w:r>
      <w:r w:rsidRPr="008A2CFE">
        <w:rPr>
          <w:rFonts w:ascii="Arial" w:eastAsia="Times New Roman" w:hAnsi="Arial" w:cs="Arial"/>
          <w:noProof w:val="0"/>
          <w:sz w:val="24"/>
          <w:szCs w:val="24"/>
          <w:lang w:eastAsia="en-GB"/>
        </w:rPr>
        <w:t xml:space="preserve"> </w:t>
      </w:r>
      <w:r w:rsidR="00EA4E1F">
        <w:rPr>
          <w:rFonts w:ascii="Arial" w:eastAsia="Times New Roman" w:hAnsi="Arial" w:cs="Arial"/>
          <w:noProof w:val="0"/>
          <w:sz w:val="24"/>
          <w:szCs w:val="24"/>
          <w:lang w:eastAsia="en-GB"/>
        </w:rPr>
        <w:t>Feb 22</w:t>
      </w:r>
      <w:r w:rsidRPr="008A2CFE">
        <w:rPr>
          <w:rFonts w:ascii="Arial" w:eastAsia="Times New Roman" w:hAnsi="Arial" w:cs="Arial"/>
          <w:noProof w:val="0"/>
          <w:sz w:val="24"/>
          <w:szCs w:val="24"/>
          <w:lang w:eastAsia="en-GB"/>
        </w:rPr>
        <w:t>). The permit lasts 5 years unless withdrawn for any reason.</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The Permit is issued to the organi</w:t>
      </w:r>
      <w:r w:rsidR="003921C1">
        <w:rPr>
          <w:rFonts w:ascii="Arial" w:eastAsia="Times New Roman" w:hAnsi="Arial" w:cs="Arial"/>
          <w:noProof w:val="0"/>
          <w:sz w:val="24"/>
          <w:szCs w:val="24"/>
          <w:lang w:eastAsia="en-GB"/>
        </w:rPr>
        <w:t>s</w:t>
      </w:r>
      <w:r w:rsidRPr="008A2CFE">
        <w:rPr>
          <w:rFonts w:ascii="Arial" w:eastAsia="Times New Roman" w:hAnsi="Arial" w:cs="Arial"/>
          <w:noProof w:val="0"/>
          <w:sz w:val="24"/>
          <w:szCs w:val="24"/>
          <w:lang w:eastAsia="en-GB"/>
        </w:rPr>
        <w:t xml:space="preserve">ation NOT to the vehicle. If you hire a </w:t>
      </w:r>
      <w:r w:rsidR="003921C1" w:rsidRPr="008A2CFE">
        <w:rPr>
          <w:rFonts w:ascii="Arial" w:eastAsia="Times New Roman" w:hAnsi="Arial" w:cs="Arial"/>
          <w:noProof w:val="0"/>
          <w:sz w:val="24"/>
          <w:szCs w:val="24"/>
          <w:lang w:eastAsia="en-GB"/>
        </w:rPr>
        <w:t>minibus,</w:t>
      </w:r>
      <w:r w:rsidRPr="008A2CFE">
        <w:rPr>
          <w:rFonts w:ascii="Arial" w:eastAsia="Times New Roman" w:hAnsi="Arial" w:cs="Arial"/>
          <w:noProof w:val="0"/>
          <w:sz w:val="24"/>
          <w:szCs w:val="24"/>
          <w:lang w:eastAsia="en-GB"/>
        </w:rPr>
        <w:t xml:space="preserve"> </w:t>
      </w:r>
      <w:r w:rsidRPr="009571EC">
        <w:rPr>
          <w:rFonts w:ascii="Arial" w:eastAsia="Times New Roman" w:hAnsi="Arial" w:cs="Arial"/>
          <w:noProof w:val="0"/>
          <w:color w:val="000000" w:themeColor="text1"/>
          <w:sz w:val="24"/>
          <w:szCs w:val="24"/>
          <w:lang w:eastAsia="en-GB"/>
        </w:rPr>
        <w:t>you will need one to use it.</w:t>
      </w:r>
      <w:r w:rsidR="00C86B0D" w:rsidRPr="009571EC">
        <w:rPr>
          <w:rFonts w:ascii="Arial" w:eastAsia="Times New Roman" w:hAnsi="Arial" w:cs="Arial"/>
          <w:noProof w:val="0"/>
          <w:color w:val="000000" w:themeColor="text1"/>
          <w:sz w:val="24"/>
          <w:szCs w:val="24"/>
          <w:lang w:eastAsia="en-GB"/>
        </w:rPr>
        <w:t xml:space="preserve"> If you need both minibuses, you will need 2 permits.</w:t>
      </w:r>
      <w:r w:rsidR="00C86B0D" w:rsidRPr="009571EC">
        <w:rPr>
          <w:rFonts w:ascii="Arial" w:eastAsia="Times New Roman" w:hAnsi="Arial" w:cs="Arial"/>
          <w:noProof w:val="0"/>
          <w:color w:val="000000" w:themeColor="text1"/>
          <w:sz w:val="24"/>
          <w:szCs w:val="24"/>
          <w:lang w:eastAsia="en-GB"/>
        </w:rPr>
        <w:br/>
      </w:r>
      <w:r w:rsidR="00C86B0D">
        <w:rPr>
          <w:rFonts w:ascii="Arial" w:eastAsia="Times New Roman" w:hAnsi="Arial" w:cs="Arial"/>
          <w:noProof w:val="0"/>
          <w:sz w:val="24"/>
          <w:szCs w:val="24"/>
          <w:lang w:eastAsia="en-GB"/>
        </w:rPr>
        <w:t xml:space="preserve">Bexley District groups are covered by the permit already in the vehicle which must be displayed. </w:t>
      </w:r>
      <w:r w:rsidRPr="008A2CFE">
        <w:rPr>
          <w:rFonts w:ascii="Arial" w:eastAsia="Times New Roman" w:hAnsi="Arial" w:cs="Arial"/>
          <w:noProof w:val="0"/>
          <w:sz w:val="24"/>
          <w:szCs w:val="24"/>
          <w:lang w:eastAsia="en-GB"/>
        </w:rPr>
        <w:t xml:space="preserve">The vehicle will not come with a permit. </w:t>
      </w:r>
    </w:p>
    <w:p w14:paraId="7786A791" w14:textId="77777777" w:rsidR="00C86B0D" w:rsidRDefault="00C86B0D" w:rsidP="008A2CFE">
      <w:pPr>
        <w:spacing w:after="0" w:line="240" w:lineRule="auto"/>
        <w:textAlignment w:val="baseline"/>
        <w:rPr>
          <w:rFonts w:ascii="Arial" w:eastAsia="Times New Roman" w:hAnsi="Arial" w:cs="Arial"/>
          <w:noProof w:val="0"/>
          <w:sz w:val="24"/>
          <w:szCs w:val="24"/>
          <w:lang w:eastAsia="en-GB"/>
        </w:rPr>
      </w:pPr>
    </w:p>
    <w:p w14:paraId="0D6637C5" w14:textId="533A6F7F" w:rsidR="008A2CFE" w:rsidRPr="00C86B0D" w:rsidRDefault="008A2CFE" w:rsidP="008A2CFE">
      <w:pPr>
        <w:spacing w:after="0" w:line="240" w:lineRule="auto"/>
        <w:textAlignment w:val="baseline"/>
        <w:rPr>
          <w:rFonts w:ascii="Arial" w:eastAsia="Times New Roman" w:hAnsi="Arial" w:cs="Arial"/>
          <w:noProof w:val="0"/>
          <w:color w:val="FF0000"/>
          <w:sz w:val="24"/>
          <w:szCs w:val="24"/>
          <w:lang w:eastAsia="en-GB"/>
        </w:rPr>
      </w:pPr>
      <w:r w:rsidRPr="008A2CFE">
        <w:rPr>
          <w:rFonts w:ascii="Arial" w:eastAsia="Times New Roman" w:hAnsi="Arial" w:cs="Arial"/>
          <w:noProof w:val="0"/>
          <w:sz w:val="24"/>
          <w:szCs w:val="24"/>
          <w:lang w:eastAsia="en-GB"/>
        </w:rPr>
        <w:t>During Travel</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It is best practice to have a 2nd responsible adult travelling in the Minibus.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All doors must be unlocked while carrying passengers.</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All passengers must wear safety belts.</w:t>
      </w:r>
      <w:r w:rsidRPr="008A2CFE">
        <w:rPr>
          <w:rFonts w:ascii="Arial" w:eastAsia="Times New Roman" w:hAnsi="Arial" w:cs="Arial"/>
          <w:noProof w:val="0"/>
          <w:sz w:val="24"/>
          <w:szCs w:val="24"/>
          <w:lang w:eastAsia="en-GB"/>
        </w:rPr>
        <w:br/>
        <w:t>Exit doors must not be blocked with group or personnel kit/equipment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 xml:space="preserve">Bexley District Scouts take no </w:t>
      </w:r>
      <w:r w:rsidR="00A135F6" w:rsidRPr="008A2CFE">
        <w:rPr>
          <w:rFonts w:ascii="Arial" w:eastAsia="Times New Roman" w:hAnsi="Arial" w:cs="Arial"/>
          <w:noProof w:val="0"/>
          <w:sz w:val="24"/>
          <w:szCs w:val="24"/>
          <w:lang w:eastAsia="en-GB"/>
        </w:rPr>
        <w:t>responsibility</w:t>
      </w:r>
      <w:r w:rsidRPr="008A2CFE">
        <w:rPr>
          <w:rFonts w:ascii="Arial" w:eastAsia="Times New Roman" w:hAnsi="Arial" w:cs="Arial"/>
          <w:noProof w:val="0"/>
          <w:sz w:val="24"/>
          <w:szCs w:val="24"/>
          <w:lang w:eastAsia="en-GB"/>
        </w:rPr>
        <w:t xml:space="preserve"> for any kit/equipment neither loaded on the roof of minibus nor stored inside</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lastRenderedPageBreak/>
        <w:br/>
        <w:t>Children under the prescribed height must use a booster seat.</w:t>
      </w:r>
      <w:r w:rsidRPr="008A2CFE">
        <w:rPr>
          <w:rFonts w:ascii="Arial" w:eastAsia="Times New Roman" w:hAnsi="Arial" w:cs="Arial"/>
          <w:noProof w:val="0"/>
          <w:sz w:val="24"/>
          <w:szCs w:val="24"/>
          <w:lang w:eastAsia="en-GB"/>
        </w:rPr>
        <w:br/>
      </w:r>
      <w:r w:rsidRPr="008A2CFE">
        <w:rPr>
          <w:rFonts w:ascii="Arial" w:eastAsia="Times New Roman" w:hAnsi="Arial" w:cs="Arial"/>
          <w:noProof w:val="0"/>
          <w:sz w:val="24"/>
          <w:szCs w:val="24"/>
          <w:lang w:eastAsia="en-GB"/>
        </w:rPr>
        <w:br/>
        <w:t>Concentrate on the driving. The vehicle is much longer than the average car particularly when towing a trailer. Be aware also of Height restrictions. O</w:t>
      </w:r>
      <w:r w:rsidR="009571EC">
        <w:rPr>
          <w:rFonts w:ascii="Arial" w:eastAsia="Times New Roman" w:hAnsi="Arial" w:cs="Arial"/>
          <w:noProof w:val="0"/>
          <w:sz w:val="24"/>
          <w:szCs w:val="24"/>
          <w:lang w:eastAsia="en-GB"/>
        </w:rPr>
        <w:t>k</w:t>
      </w:r>
      <w:r w:rsidRPr="008A2CFE">
        <w:rPr>
          <w:rFonts w:ascii="Arial" w:eastAsia="Times New Roman" w:hAnsi="Arial" w:cs="Arial"/>
          <w:noProof w:val="0"/>
          <w:sz w:val="24"/>
          <w:szCs w:val="24"/>
          <w:lang w:eastAsia="en-GB"/>
        </w:rPr>
        <w:t xml:space="preserve"> for almost all public roads but some sites have a much lower height </w:t>
      </w:r>
      <w:r w:rsidR="004F5F98" w:rsidRPr="008A2CFE">
        <w:rPr>
          <w:rFonts w:ascii="Arial" w:eastAsia="Times New Roman" w:hAnsi="Arial" w:cs="Arial"/>
          <w:noProof w:val="0"/>
          <w:sz w:val="24"/>
          <w:szCs w:val="24"/>
          <w:lang w:eastAsia="en-GB"/>
        </w:rPr>
        <w:t>restriction</w:t>
      </w:r>
      <w:r w:rsidR="009571EC">
        <w:rPr>
          <w:rFonts w:ascii="Arial" w:eastAsia="Times New Roman" w:hAnsi="Arial" w:cs="Arial"/>
          <w:noProof w:val="0"/>
          <w:sz w:val="24"/>
          <w:szCs w:val="24"/>
          <w:lang w:eastAsia="en-GB"/>
        </w:rPr>
        <w:t>.</w:t>
      </w:r>
    </w:p>
    <w:p w14:paraId="10F87EF4" w14:textId="282B18F4" w:rsidR="001A0607" w:rsidRDefault="001A0607" w:rsidP="008A2CFE"/>
    <w:p w14:paraId="6E3A0889" w14:textId="5FC89938" w:rsidR="00A135F6" w:rsidRDefault="00A135F6" w:rsidP="00A135F6">
      <w:pPr>
        <w:rPr>
          <w:rFonts w:ascii="Arial" w:hAnsi="Arial" w:cs="Arial"/>
          <w:color w:val="1A2942"/>
          <w:sz w:val="24"/>
          <w:szCs w:val="24"/>
          <w:shd w:val="clear" w:color="auto" w:fill="FFFFFF"/>
        </w:rPr>
      </w:pPr>
      <w:r w:rsidRPr="00727CC5">
        <w:rPr>
          <w:rFonts w:ascii="Arial" w:hAnsi="Arial" w:cs="Arial"/>
          <w:color w:val="000000" w:themeColor="text1"/>
          <w:sz w:val="24"/>
          <w:szCs w:val="24"/>
          <w:shd w:val="clear" w:color="auto" w:fill="FFFFFF"/>
        </w:rPr>
        <w:t>Once your booking has been submitted copies of all drivers' licences should be e-mailed to minibus</w:t>
      </w:r>
      <w:r w:rsidR="001A0607" w:rsidRPr="00727CC5">
        <w:rPr>
          <w:rFonts w:ascii="Arial" w:hAnsi="Arial" w:cs="Arial"/>
          <w:color w:val="000000" w:themeColor="text1"/>
          <w:sz w:val="24"/>
          <w:szCs w:val="24"/>
          <w:shd w:val="clear" w:color="auto" w:fill="FFFFFF"/>
        </w:rPr>
        <w:t>bookings</w:t>
      </w:r>
      <w:r w:rsidRPr="00727CC5">
        <w:rPr>
          <w:rFonts w:ascii="Arial" w:hAnsi="Arial" w:cs="Arial"/>
          <w:color w:val="000000" w:themeColor="text1"/>
          <w:sz w:val="24"/>
          <w:szCs w:val="24"/>
          <w:shd w:val="clear" w:color="auto" w:fill="FFFFFF"/>
        </w:rPr>
        <w:t>@b</w:t>
      </w:r>
      <w:r w:rsidR="001A0607" w:rsidRPr="00727CC5">
        <w:rPr>
          <w:rFonts w:ascii="Arial" w:hAnsi="Arial" w:cs="Arial"/>
          <w:color w:val="000000" w:themeColor="text1"/>
          <w:sz w:val="24"/>
          <w:szCs w:val="24"/>
          <w:shd w:val="clear" w:color="auto" w:fill="FFFFFF"/>
        </w:rPr>
        <w:t>exleyscouts.org.uk</w:t>
      </w:r>
      <w:r w:rsidRPr="00727CC5">
        <w:rPr>
          <w:rFonts w:ascii="Arial" w:hAnsi="Arial" w:cs="Arial"/>
          <w:color w:val="000000" w:themeColor="text1"/>
          <w:sz w:val="24"/>
          <w:szCs w:val="24"/>
        </w:rPr>
        <w:br/>
      </w:r>
      <w:r w:rsidRPr="00727CC5">
        <w:rPr>
          <w:rFonts w:ascii="Arial" w:hAnsi="Arial" w:cs="Arial"/>
          <w:color w:val="000000" w:themeColor="text1"/>
          <w:sz w:val="24"/>
          <w:szCs w:val="24"/>
        </w:rPr>
        <w:br/>
      </w:r>
      <w:r w:rsidRPr="00727CC5">
        <w:rPr>
          <w:rFonts w:ascii="Arial" w:hAnsi="Arial" w:cs="Arial"/>
          <w:color w:val="000000" w:themeColor="text1"/>
          <w:sz w:val="24"/>
          <w:szCs w:val="24"/>
          <w:shd w:val="clear" w:color="auto" w:fill="FFFFFF"/>
        </w:rPr>
        <w:t>A copy of your Small Minibus permit should also be e-mailed at the same time please or the reason why your organisation is exempt.</w:t>
      </w:r>
      <w:r w:rsidRPr="00727CC5">
        <w:rPr>
          <w:rFonts w:ascii="Arial" w:hAnsi="Arial" w:cs="Arial"/>
          <w:color w:val="000000" w:themeColor="text1"/>
          <w:sz w:val="24"/>
          <w:szCs w:val="24"/>
        </w:rPr>
        <w:br/>
      </w:r>
      <w:r w:rsidRPr="00727CC5">
        <w:rPr>
          <w:rFonts w:ascii="Arial" w:hAnsi="Arial" w:cs="Arial"/>
          <w:color w:val="000000" w:themeColor="text1"/>
          <w:sz w:val="24"/>
          <w:szCs w:val="24"/>
        </w:rPr>
        <w:br/>
      </w:r>
      <w:r w:rsidRPr="00727CC5">
        <w:rPr>
          <w:rFonts w:ascii="Arial" w:hAnsi="Arial" w:cs="Arial"/>
          <w:color w:val="000000" w:themeColor="text1"/>
          <w:sz w:val="24"/>
          <w:szCs w:val="24"/>
          <w:shd w:val="clear" w:color="auto" w:fill="FFFFFF"/>
        </w:rPr>
        <w:t>Bexley District Scouts users should display the permit which is in the minibus.</w:t>
      </w:r>
      <w:r w:rsidRPr="00727CC5">
        <w:rPr>
          <w:rFonts w:ascii="Arial" w:hAnsi="Arial" w:cs="Arial"/>
          <w:color w:val="1A2942"/>
          <w:sz w:val="24"/>
          <w:szCs w:val="24"/>
        </w:rPr>
        <w:br/>
      </w:r>
      <w:r w:rsidRPr="00727CC5">
        <w:rPr>
          <w:rFonts w:ascii="Arial" w:hAnsi="Arial" w:cs="Arial"/>
          <w:color w:val="1A2942"/>
          <w:sz w:val="24"/>
          <w:szCs w:val="24"/>
        </w:rPr>
        <w:br/>
      </w:r>
    </w:p>
    <w:p w14:paraId="2DAAE46B" w14:textId="1009A601" w:rsidR="00727CC5" w:rsidRDefault="00727CC5" w:rsidP="00A135F6">
      <w:pPr>
        <w:rPr>
          <w:rFonts w:ascii="Arial" w:hAnsi="Arial" w:cs="Arial"/>
          <w:color w:val="1A2942"/>
          <w:sz w:val="24"/>
          <w:szCs w:val="24"/>
          <w:shd w:val="clear" w:color="auto" w:fill="FFFFFF"/>
        </w:rPr>
      </w:pPr>
    </w:p>
    <w:p w14:paraId="5D3232A1" w14:textId="69CD2227" w:rsidR="00727CC5" w:rsidRDefault="00727CC5" w:rsidP="00A135F6">
      <w:pPr>
        <w:rPr>
          <w:rFonts w:ascii="Arial" w:hAnsi="Arial" w:cs="Arial"/>
          <w:color w:val="1A2942"/>
          <w:sz w:val="24"/>
          <w:szCs w:val="24"/>
          <w:shd w:val="clear" w:color="auto" w:fill="FFFFFF"/>
        </w:rPr>
      </w:pPr>
    </w:p>
    <w:p w14:paraId="7DA41FEF" w14:textId="1C6A1800" w:rsidR="00727CC5" w:rsidRDefault="00727CC5" w:rsidP="00A135F6">
      <w:pPr>
        <w:rPr>
          <w:rFonts w:ascii="Arial" w:hAnsi="Arial" w:cs="Arial"/>
          <w:color w:val="1A2942"/>
          <w:sz w:val="24"/>
          <w:szCs w:val="24"/>
          <w:shd w:val="clear" w:color="auto" w:fill="FFFFFF"/>
        </w:rPr>
      </w:pPr>
    </w:p>
    <w:p w14:paraId="2D277B5D" w14:textId="5EB45D93" w:rsidR="00727CC5" w:rsidRDefault="00727CC5" w:rsidP="00A135F6">
      <w:pPr>
        <w:rPr>
          <w:rFonts w:ascii="Arial" w:hAnsi="Arial" w:cs="Arial"/>
          <w:color w:val="1A2942"/>
          <w:sz w:val="24"/>
          <w:szCs w:val="24"/>
          <w:shd w:val="clear" w:color="auto" w:fill="FFFFFF"/>
        </w:rPr>
      </w:pPr>
    </w:p>
    <w:p w14:paraId="4876B27C" w14:textId="0CAA0FF9" w:rsidR="00727CC5" w:rsidRDefault="00727CC5" w:rsidP="00A135F6">
      <w:pPr>
        <w:rPr>
          <w:rFonts w:ascii="Arial" w:hAnsi="Arial" w:cs="Arial"/>
          <w:color w:val="1A2942"/>
          <w:sz w:val="24"/>
          <w:szCs w:val="24"/>
          <w:shd w:val="clear" w:color="auto" w:fill="FFFFFF"/>
        </w:rPr>
      </w:pPr>
    </w:p>
    <w:p w14:paraId="73337D86" w14:textId="1963751E" w:rsidR="00727CC5" w:rsidRDefault="00727CC5" w:rsidP="00A135F6">
      <w:pPr>
        <w:rPr>
          <w:rFonts w:ascii="Arial" w:hAnsi="Arial" w:cs="Arial"/>
          <w:color w:val="1A2942"/>
          <w:sz w:val="24"/>
          <w:szCs w:val="24"/>
          <w:shd w:val="clear" w:color="auto" w:fill="FFFFFF"/>
        </w:rPr>
      </w:pPr>
    </w:p>
    <w:p w14:paraId="1790C80F" w14:textId="285797DB" w:rsidR="00727CC5" w:rsidRDefault="00727CC5" w:rsidP="00A135F6">
      <w:pPr>
        <w:rPr>
          <w:rFonts w:ascii="Arial" w:hAnsi="Arial" w:cs="Arial"/>
          <w:color w:val="1A2942"/>
          <w:sz w:val="24"/>
          <w:szCs w:val="24"/>
          <w:shd w:val="clear" w:color="auto" w:fill="FFFFFF"/>
        </w:rPr>
      </w:pPr>
    </w:p>
    <w:p w14:paraId="43696D12" w14:textId="3E8A3470" w:rsidR="00727CC5" w:rsidRDefault="00727CC5" w:rsidP="00A135F6">
      <w:pPr>
        <w:rPr>
          <w:rFonts w:ascii="Arial" w:hAnsi="Arial" w:cs="Arial"/>
          <w:color w:val="1A2942"/>
          <w:sz w:val="24"/>
          <w:szCs w:val="24"/>
          <w:shd w:val="clear" w:color="auto" w:fill="FFFFFF"/>
        </w:rPr>
      </w:pPr>
    </w:p>
    <w:p w14:paraId="570A91EA" w14:textId="77777777" w:rsidR="00727CC5" w:rsidRPr="00727CC5" w:rsidRDefault="00727CC5" w:rsidP="00A135F6">
      <w:pPr>
        <w:rPr>
          <w:rFonts w:ascii="Arial" w:hAnsi="Arial" w:cs="Arial"/>
          <w:color w:val="1A2942"/>
          <w:sz w:val="24"/>
          <w:szCs w:val="24"/>
          <w:shd w:val="clear" w:color="auto" w:fill="FFFFFF"/>
        </w:rPr>
      </w:pPr>
    </w:p>
    <w:p w14:paraId="3EED5DA2" w14:textId="08C6F156" w:rsidR="00A135F6" w:rsidRDefault="00A135F6" w:rsidP="008A2CFE"/>
    <w:p w14:paraId="5325273D" w14:textId="535F3570" w:rsidR="003921C1" w:rsidRDefault="003921C1" w:rsidP="008A2CFE"/>
    <w:sectPr w:rsidR="003921C1" w:rsidSect="006D70E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901E" w14:textId="77777777" w:rsidR="00DD2A9E" w:rsidRDefault="00DD2A9E" w:rsidP="0001587C">
      <w:pPr>
        <w:spacing w:after="0" w:line="240" w:lineRule="auto"/>
      </w:pPr>
      <w:r>
        <w:separator/>
      </w:r>
    </w:p>
  </w:endnote>
  <w:endnote w:type="continuationSeparator" w:id="0">
    <w:p w14:paraId="0FD03FE1" w14:textId="77777777" w:rsidR="00DD2A9E" w:rsidRDefault="00DD2A9E" w:rsidP="0001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1806958"/>
      <w:docPartObj>
        <w:docPartGallery w:val="Page Numbers (Bottom of Page)"/>
        <w:docPartUnique/>
      </w:docPartObj>
    </w:sdtPr>
    <w:sdtEndPr>
      <w:rPr>
        <w:noProof/>
      </w:rPr>
    </w:sdtEndPr>
    <w:sdtContent>
      <w:p w14:paraId="70D5F4D5" w14:textId="3E20DCC2" w:rsidR="0001587C" w:rsidRDefault="0001587C">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5AFCCE2" w14:textId="77777777" w:rsidR="0001587C" w:rsidRDefault="0001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E3E1" w14:textId="77777777" w:rsidR="00DD2A9E" w:rsidRDefault="00DD2A9E" w:rsidP="0001587C">
      <w:pPr>
        <w:spacing w:after="0" w:line="240" w:lineRule="auto"/>
      </w:pPr>
      <w:r>
        <w:separator/>
      </w:r>
    </w:p>
  </w:footnote>
  <w:footnote w:type="continuationSeparator" w:id="0">
    <w:p w14:paraId="09D05E89" w14:textId="77777777" w:rsidR="00DD2A9E" w:rsidRDefault="00DD2A9E" w:rsidP="0001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C2F0D"/>
    <w:multiLevelType w:val="hybridMultilevel"/>
    <w:tmpl w:val="6986DC1E"/>
    <w:lvl w:ilvl="0" w:tplc="8A184A64">
      <w:start w:val="1"/>
      <w:numFmt w:val="decimal"/>
      <w:lvlText w:val="%1."/>
      <w:lvlJc w:val="left"/>
      <w:pPr>
        <w:ind w:left="720" w:hanging="360"/>
      </w:pPr>
      <w:rPr>
        <w:rFonts w:asciiTheme="minorHAnsi" w:eastAsia="Times New Roman"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775B2D"/>
    <w:multiLevelType w:val="multilevel"/>
    <w:tmpl w:val="0F16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FE"/>
    <w:rsid w:val="0001587C"/>
    <w:rsid w:val="00065750"/>
    <w:rsid w:val="000A4156"/>
    <w:rsid w:val="001327F8"/>
    <w:rsid w:val="001A0607"/>
    <w:rsid w:val="001C6718"/>
    <w:rsid w:val="002028FC"/>
    <w:rsid w:val="003921C1"/>
    <w:rsid w:val="003A4B03"/>
    <w:rsid w:val="0041740A"/>
    <w:rsid w:val="004D02D5"/>
    <w:rsid w:val="004F5F98"/>
    <w:rsid w:val="005F2879"/>
    <w:rsid w:val="006D70EE"/>
    <w:rsid w:val="006F261C"/>
    <w:rsid w:val="00727CC5"/>
    <w:rsid w:val="00732E9E"/>
    <w:rsid w:val="007B487E"/>
    <w:rsid w:val="008A2CFE"/>
    <w:rsid w:val="009571EC"/>
    <w:rsid w:val="0096556D"/>
    <w:rsid w:val="00A135F6"/>
    <w:rsid w:val="00AE2346"/>
    <w:rsid w:val="00B431FA"/>
    <w:rsid w:val="00B95497"/>
    <w:rsid w:val="00B96BEB"/>
    <w:rsid w:val="00BC666D"/>
    <w:rsid w:val="00BF2A69"/>
    <w:rsid w:val="00C86B0D"/>
    <w:rsid w:val="00DD2A9E"/>
    <w:rsid w:val="00EA4E1F"/>
    <w:rsid w:val="00F5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D796"/>
  <w15:chartTrackingRefBased/>
  <w15:docId w15:val="{AD4FD338-4695-4488-A32D-380E98DB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3">
    <w:name w:val="heading 3"/>
    <w:basedOn w:val="Normal"/>
    <w:link w:val="Heading3Char"/>
    <w:uiPriority w:val="9"/>
    <w:qFormat/>
    <w:rsid w:val="00EA4E1F"/>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en-GB"/>
    </w:rPr>
  </w:style>
  <w:style w:type="paragraph" w:styleId="Heading4">
    <w:name w:val="heading 4"/>
    <w:basedOn w:val="Normal"/>
    <w:link w:val="Heading4Char"/>
    <w:uiPriority w:val="9"/>
    <w:qFormat/>
    <w:rsid w:val="00EA4E1F"/>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jitreset">
    <w:name w:val="dijitreset"/>
    <w:basedOn w:val="DefaultParagraphFont"/>
    <w:rsid w:val="008A2CFE"/>
  </w:style>
  <w:style w:type="character" w:styleId="Hyperlink">
    <w:name w:val="Hyperlink"/>
    <w:basedOn w:val="DefaultParagraphFont"/>
    <w:uiPriority w:val="99"/>
    <w:unhideWhenUsed/>
    <w:rsid w:val="003A4B03"/>
    <w:rPr>
      <w:color w:val="0563C1" w:themeColor="hyperlink"/>
      <w:u w:val="single"/>
    </w:rPr>
  </w:style>
  <w:style w:type="character" w:styleId="UnresolvedMention">
    <w:name w:val="Unresolved Mention"/>
    <w:basedOn w:val="DefaultParagraphFont"/>
    <w:uiPriority w:val="99"/>
    <w:semiHidden/>
    <w:unhideWhenUsed/>
    <w:rsid w:val="003A4B03"/>
    <w:rPr>
      <w:color w:val="605E5C"/>
      <w:shd w:val="clear" w:color="auto" w:fill="E1DFDD"/>
    </w:rPr>
  </w:style>
  <w:style w:type="paragraph" w:styleId="ListParagraph">
    <w:name w:val="List Paragraph"/>
    <w:basedOn w:val="Normal"/>
    <w:uiPriority w:val="34"/>
    <w:qFormat/>
    <w:rsid w:val="000A4156"/>
    <w:pPr>
      <w:ind w:left="720"/>
      <w:contextualSpacing/>
    </w:pPr>
  </w:style>
  <w:style w:type="paragraph" w:styleId="Header">
    <w:name w:val="header"/>
    <w:basedOn w:val="Normal"/>
    <w:link w:val="HeaderChar"/>
    <w:uiPriority w:val="99"/>
    <w:unhideWhenUsed/>
    <w:rsid w:val="0001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7C"/>
    <w:rPr>
      <w:noProof/>
      <w:lang w:val="en-GB"/>
    </w:rPr>
  </w:style>
  <w:style w:type="paragraph" w:styleId="Footer">
    <w:name w:val="footer"/>
    <w:basedOn w:val="Normal"/>
    <w:link w:val="FooterChar"/>
    <w:uiPriority w:val="99"/>
    <w:unhideWhenUsed/>
    <w:rsid w:val="0001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7C"/>
    <w:rPr>
      <w:noProof/>
      <w:lang w:val="en-GB"/>
    </w:rPr>
  </w:style>
  <w:style w:type="character" w:customStyle="1" w:styleId="Heading3Char">
    <w:name w:val="Heading 3 Char"/>
    <w:basedOn w:val="DefaultParagraphFont"/>
    <w:link w:val="Heading3"/>
    <w:uiPriority w:val="9"/>
    <w:rsid w:val="00EA4E1F"/>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EA4E1F"/>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EA4E1F"/>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2401">
      <w:bodyDiv w:val="1"/>
      <w:marLeft w:val="0"/>
      <w:marRight w:val="0"/>
      <w:marTop w:val="0"/>
      <w:marBottom w:val="0"/>
      <w:divBdr>
        <w:top w:val="none" w:sz="0" w:space="0" w:color="auto"/>
        <w:left w:val="none" w:sz="0" w:space="0" w:color="auto"/>
        <w:bottom w:val="none" w:sz="0" w:space="0" w:color="auto"/>
        <w:right w:val="none" w:sz="0" w:space="0" w:color="auto"/>
      </w:divBdr>
    </w:div>
    <w:div w:id="846142469">
      <w:bodyDiv w:val="1"/>
      <w:marLeft w:val="0"/>
      <w:marRight w:val="0"/>
      <w:marTop w:val="0"/>
      <w:marBottom w:val="0"/>
      <w:divBdr>
        <w:top w:val="none" w:sz="0" w:space="0" w:color="auto"/>
        <w:left w:val="none" w:sz="0" w:space="0" w:color="auto"/>
        <w:bottom w:val="none" w:sz="0" w:space="0" w:color="auto"/>
        <w:right w:val="none" w:sz="0" w:space="0" w:color="auto"/>
      </w:divBdr>
      <w:divsChild>
        <w:div w:id="1372145140">
          <w:marLeft w:val="0"/>
          <w:marRight w:val="0"/>
          <w:marTop w:val="0"/>
          <w:marBottom w:val="0"/>
          <w:divBdr>
            <w:top w:val="none" w:sz="0" w:space="0" w:color="auto"/>
            <w:left w:val="none" w:sz="0" w:space="0" w:color="auto"/>
            <w:bottom w:val="none" w:sz="0" w:space="0" w:color="auto"/>
            <w:right w:val="none" w:sz="0" w:space="0" w:color="auto"/>
          </w:divBdr>
          <w:divsChild>
            <w:div w:id="2063599885">
              <w:marLeft w:val="0"/>
              <w:marRight w:val="0"/>
              <w:marTop w:val="0"/>
              <w:marBottom w:val="0"/>
              <w:divBdr>
                <w:top w:val="none" w:sz="0" w:space="0" w:color="auto"/>
                <w:left w:val="none" w:sz="0" w:space="0" w:color="auto"/>
                <w:bottom w:val="none" w:sz="0" w:space="0" w:color="auto"/>
                <w:right w:val="none" w:sz="0" w:space="0" w:color="auto"/>
              </w:divBdr>
            </w:div>
          </w:divsChild>
        </w:div>
        <w:div w:id="1275750819">
          <w:marLeft w:val="0"/>
          <w:marRight w:val="0"/>
          <w:marTop w:val="0"/>
          <w:marBottom w:val="0"/>
          <w:divBdr>
            <w:top w:val="none" w:sz="0" w:space="0" w:color="auto"/>
            <w:left w:val="none" w:sz="0" w:space="0" w:color="auto"/>
            <w:bottom w:val="none" w:sz="0" w:space="0" w:color="auto"/>
            <w:right w:val="none" w:sz="0" w:space="0" w:color="auto"/>
          </w:divBdr>
        </w:div>
      </w:divsChild>
    </w:div>
    <w:div w:id="12950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Whitehead</dc:creator>
  <cp:keywords/>
  <dc:description/>
  <cp:lastModifiedBy>Gary Whitehead</cp:lastModifiedBy>
  <cp:revision>2</cp:revision>
  <dcterms:created xsi:type="dcterms:W3CDTF">2022-04-03T21:47:00Z</dcterms:created>
  <dcterms:modified xsi:type="dcterms:W3CDTF">2022-04-03T21:47:00Z</dcterms:modified>
</cp:coreProperties>
</file>