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EDE46" w14:textId="77777777" w:rsidR="00542250" w:rsidRDefault="00542250" w:rsidP="00BB0518">
      <w:pPr>
        <w:pStyle w:val="Default"/>
        <w:rPr>
          <w:sz w:val="60"/>
          <w:szCs w:val="60"/>
        </w:rPr>
      </w:pPr>
      <w:r>
        <w:t xml:space="preserve"> </w:t>
      </w:r>
      <w:r>
        <w:rPr>
          <w:b/>
          <w:bCs/>
          <w:sz w:val="60"/>
          <w:szCs w:val="60"/>
        </w:rPr>
        <w:t xml:space="preserve">Induction Checklist </w:t>
      </w:r>
    </w:p>
    <w:p w14:paraId="630204AF" w14:textId="77777777" w:rsidR="00542250" w:rsidRDefault="00542250" w:rsidP="00542250">
      <w:pPr>
        <w:pStyle w:val="Default"/>
        <w:rPr>
          <w:sz w:val="23"/>
          <w:szCs w:val="23"/>
        </w:rPr>
      </w:pPr>
      <w:r>
        <w:rPr>
          <w:sz w:val="23"/>
          <w:szCs w:val="23"/>
        </w:rPr>
        <w:t xml:space="preserve">Welcome to Scouting! We are delighted that you are volunteering in a Section. We would like to ensure that you receive all the support needed to help you navigate your first few months. </w:t>
      </w:r>
    </w:p>
    <w:p w14:paraId="5F7AA4EF" w14:textId="77777777" w:rsidR="00542250" w:rsidRDefault="00542250" w:rsidP="00542250">
      <w:pPr>
        <w:pStyle w:val="Default"/>
        <w:rPr>
          <w:sz w:val="23"/>
          <w:szCs w:val="23"/>
        </w:rPr>
      </w:pPr>
      <w:r>
        <w:rPr>
          <w:sz w:val="23"/>
          <w:szCs w:val="23"/>
        </w:rPr>
        <w:t xml:space="preserve">The great news is that your Induction Mentor will be supporting you on your journey. They will be able to talk you through information, answer queries and signpost or introduce you to useful people to know. </w:t>
      </w:r>
    </w:p>
    <w:p w14:paraId="7F164C39" w14:textId="567F1C43" w:rsidR="00542250" w:rsidRDefault="00542250" w:rsidP="00542250">
      <w:pPr>
        <w:pStyle w:val="Default"/>
        <w:rPr>
          <w:sz w:val="23"/>
          <w:szCs w:val="23"/>
        </w:rPr>
      </w:pPr>
      <w:r>
        <w:rPr>
          <w:sz w:val="23"/>
          <w:szCs w:val="23"/>
        </w:rPr>
        <w:t xml:space="preserve">This Checklist is designed to cover the information, training and resources that will be most helpful to you, as a new adult in Scouting and is a flexible guide for you and your induction mentor to discuss and use as needed. Please have a look at the resources and if needed ask your induction mentor or Lead to explain any queries. </w:t>
      </w:r>
    </w:p>
    <w:p w14:paraId="656C096F" w14:textId="506FD51E" w:rsidR="00542250" w:rsidRDefault="00542250" w:rsidP="00542250">
      <w:pPr>
        <w:pStyle w:val="Default"/>
        <w:rPr>
          <w:sz w:val="23"/>
          <w:szCs w:val="23"/>
        </w:rPr>
      </w:pPr>
      <w:r>
        <w:rPr>
          <w:b/>
          <w:bCs/>
          <w:sz w:val="23"/>
          <w:szCs w:val="23"/>
        </w:rPr>
        <w:t>Within the FIRST month of appointment:</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5163"/>
        <w:gridCol w:w="2047"/>
        <w:gridCol w:w="1371"/>
      </w:tblGrid>
      <w:tr w:rsidR="00BB0518" w14:paraId="501E6EA8" w14:textId="160E7132" w:rsidTr="00BB0518">
        <w:trPr>
          <w:trHeight w:val="163"/>
        </w:trPr>
        <w:tc>
          <w:tcPr>
            <w:tcW w:w="656" w:type="dxa"/>
          </w:tcPr>
          <w:p w14:paraId="15771A06" w14:textId="366EB704" w:rsidR="00BB0518" w:rsidRDefault="00BB0518">
            <w:pPr>
              <w:pStyle w:val="Default"/>
              <w:rPr>
                <w:sz w:val="23"/>
                <w:szCs w:val="23"/>
              </w:rPr>
            </w:pPr>
            <w:r>
              <w:rPr>
                <w:b/>
                <w:bCs/>
                <w:sz w:val="23"/>
                <w:szCs w:val="23"/>
              </w:rPr>
              <w:t xml:space="preserve">Ref </w:t>
            </w:r>
          </w:p>
        </w:tc>
        <w:tc>
          <w:tcPr>
            <w:tcW w:w="5163" w:type="dxa"/>
          </w:tcPr>
          <w:p w14:paraId="152E20A3" w14:textId="77777777" w:rsidR="00BB0518" w:rsidRDefault="00BB0518">
            <w:pPr>
              <w:pStyle w:val="Default"/>
              <w:rPr>
                <w:sz w:val="23"/>
                <w:szCs w:val="23"/>
              </w:rPr>
            </w:pPr>
            <w:r>
              <w:rPr>
                <w:b/>
                <w:bCs/>
                <w:sz w:val="23"/>
                <w:szCs w:val="23"/>
              </w:rPr>
              <w:t xml:space="preserve">Action </w:t>
            </w:r>
          </w:p>
        </w:tc>
        <w:tc>
          <w:tcPr>
            <w:tcW w:w="2047" w:type="dxa"/>
          </w:tcPr>
          <w:p w14:paraId="25A6D97E" w14:textId="77777777" w:rsidR="00BB0518" w:rsidRDefault="00BB0518">
            <w:pPr>
              <w:pStyle w:val="Default"/>
              <w:rPr>
                <w:sz w:val="23"/>
                <w:szCs w:val="23"/>
              </w:rPr>
            </w:pPr>
            <w:r>
              <w:rPr>
                <w:b/>
                <w:bCs/>
                <w:sz w:val="23"/>
                <w:szCs w:val="23"/>
              </w:rPr>
              <w:t xml:space="preserve">Lead </w:t>
            </w:r>
          </w:p>
        </w:tc>
        <w:tc>
          <w:tcPr>
            <w:tcW w:w="1371" w:type="dxa"/>
          </w:tcPr>
          <w:p w14:paraId="0CF28D2B" w14:textId="77777777" w:rsidR="00BB0518" w:rsidRDefault="00BB0518">
            <w:pPr>
              <w:pStyle w:val="Default"/>
              <w:rPr>
                <w:sz w:val="23"/>
                <w:szCs w:val="23"/>
              </w:rPr>
            </w:pPr>
            <w:r>
              <w:rPr>
                <w:b/>
                <w:bCs/>
                <w:sz w:val="23"/>
                <w:szCs w:val="23"/>
              </w:rPr>
              <w:t xml:space="preserve">Complete </w:t>
            </w:r>
          </w:p>
        </w:tc>
      </w:tr>
      <w:tr w:rsidR="00542250" w14:paraId="21751CA9" w14:textId="3B2E839F" w:rsidTr="00BB0518">
        <w:trPr>
          <w:trHeight w:val="326"/>
        </w:trPr>
        <w:tc>
          <w:tcPr>
            <w:tcW w:w="656" w:type="dxa"/>
          </w:tcPr>
          <w:p w14:paraId="3A87FA2C" w14:textId="77777777" w:rsidR="00542250" w:rsidRDefault="00542250">
            <w:pPr>
              <w:pStyle w:val="Default"/>
              <w:rPr>
                <w:sz w:val="23"/>
                <w:szCs w:val="23"/>
              </w:rPr>
            </w:pPr>
            <w:r>
              <w:rPr>
                <w:sz w:val="23"/>
                <w:szCs w:val="23"/>
              </w:rPr>
              <w:t xml:space="preserve">1 </w:t>
            </w:r>
          </w:p>
        </w:tc>
        <w:tc>
          <w:tcPr>
            <w:tcW w:w="5163" w:type="dxa"/>
          </w:tcPr>
          <w:p w14:paraId="0D954D58" w14:textId="77777777" w:rsidR="00542250" w:rsidRDefault="00542250">
            <w:pPr>
              <w:pStyle w:val="Default"/>
              <w:rPr>
                <w:sz w:val="23"/>
                <w:szCs w:val="23"/>
              </w:rPr>
            </w:pPr>
            <w:r>
              <w:rPr>
                <w:sz w:val="23"/>
                <w:szCs w:val="23"/>
              </w:rPr>
              <w:t xml:space="preserve">Be introduced to the other adults working with your section </w:t>
            </w:r>
          </w:p>
        </w:tc>
        <w:tc>
          <w:tcPr>
            <w:tcW w:w="2047" w:type="dxa"/>
          </w:tcPr>
          <w:p w14:paraId="33C4D6E7" w14:textId="77777777" w:rsidR="00542250" w:rsidRDefault="00542250">
            <w:pPr>
              <w:pStyle w:val="Default"/>
              <w:rPr>
                <w:sz w:val="23"/>
                <w:szCs w:val="23"/>
              </w:rPr>
            </w:pPr>
            <w:r>
              <w:rPr>
                <w:sz w:val="23"/>
                <w:szCs w:val="23"/>
              </w:rPr>
              <w:t xml:space="preserve">Section Leader </w:t>
            </w:r>
          </w:p>
        </w:tc>
        <w:tc>
          <w:tcPr>
            <w:tcW w:w="1371" w:type="dxa"/>
          </w:tcPr>
          <w:p w14:paraId="027C3731" w14:textId="77777777" w:rsidR="00542250" w:rsidRDefault="00542250">
            <w:pPr>
              <w:pStyle w:val="Default"/>
              <w:rPr>
                <w:sz w:val="23"/>
                <w:szCs w:val="23"/>
              </w:rPr>
            </w:pPr>
          </w:p>
        </w:tc>
      </w:tr>
      <w:tr w:rsidR="00542250" w14:paraId="366C6B78" w14:textId="725E10C4" w:rsidTr="00BB0518">
        <w:trPr>
          <w:trHeight w:val="326"/>
        </w:trPr>
        <w:tc>
          <w:tcPr>
            <w:tcW w:w="656" w:type="dxa"/>
          </w:tcPr>
          <w:p w14:paraId="24D93079" w14:textId="77777777" w:rsidR="00542250" w:rsidRDefault="00542250">
            <w:pPr>
              <w:pStyle w:val="Default"/>
              <w:rPr>
                <w:sz w:val="23"/>
                <w:szCs w:val="23"/>
              </w:rPr>
            </w:pPr>
            <w:r>
              <w:rPr>
                <w:sz w:val="23"/>
                <w:szCs w:val="23"/>
              </w:rPr>
              <w:t xml:space="preserve">2 </w:t>
            </w:r>
          </w:p>
        </w:tc>
        <w:tc>
          <w:tcPr>
            <w:tcW w:w="5163" w:type="dxa"/>
          </w:tcPr>
          <w:p w14:paraId="3B256AD3" w14:textId="77777777" w:rsidR="00542250" w:rsidRDefault="00542250">
            <w:pPr>
              <w:pStyle w:val="Default"/>
              <w:rPr>
                <w:sz w:val="23"/>
                <w:szCs w:val="23"/>
              </w:rPr>
            </w:pPr>
            <w:r>
              <w:rPr>
                <w:sz w:val="23"/>
                <w:szCs w:val="23"/>
              </w:rPr>
              <w:t xml:space="preserve">Review Induction Handbook </w:t>
            </w:r>
          </w:p>
        </w:tc>
        <w:tc>
          <w:tcPr>
            <w:tcW w:w="2047" w:type="dxa"/>
          </w:tcPr>
          <w:p w14:paraId="257FE477" w14:textId="77777777" w:rsidR="00542250" w:rsidRDefault="00542250">
            <w:pPr>
              <w:pStyle w:val="Default"/>
              <w:rPr>
                <w:sz w:val="23"/>
                <w:szCs w:val="23"/>
              </w:rPr>
            </w:pPr>
            <w:r>
              <w:rPr>
                <w:sz w:val="23"/>
                <w:szCs w:val="23"/>
              </w:rPr>
              <w:t xml:space="preserve">Induction Mentor </w:t>
            </w:r>
          </w:p>
        </w:tc>
        <w:tc>
          <w:tcPr>
            <w:tcW w:w="1371" w:type="dxa"/>
          </w:tcPr>
          <w:p w14:paraId="1DB6115D" w14:textId="77777777" w:rsidR="00542250" w:rsidRDefault="00542250">
            <w:pPr>
              <w:pStyle w:val="Default"/>
              <w:rPr>
                <w:sz w:val="23"/>
                <w:szCs w:val="23"/>
              </w:rPr>
            </w:pPr>
          </w:p>
        </w:tc>
      </w:tr>
      <w:tr w:rsidR="00542250" w14:paraId="5F070512" w14:textId="6CC4E563" w:rsidTr="00BB0518">
        <w:trPr>
          <w:trHeight w:val="386"/>
        </w:trPr>
        <w:tc>
          <w:tcPr>
            <w:tcW w:w="656" w:type="dxa"/>
          </w:tcPr>
          <w:p w14:paraId="7863A3F2" w14:textId="77777777" w:rsidR="00542250" w:rsidRDefault="00542250">
            <w:pPr>
              <w:pStyle w:val="Default"/>
              <w:rPr>
                <w:sz w:val="23"/>
                <w:szCs w:val="23"/>
              </w:rPr>
            </w:pPr>
            <w:r>
              <w:rPr>
                <w:sz w:val="23"/>
                <w:szCs w:val="23"/>
              </w:rPr>
              <w:t xml:space="preserve">3 </w:t>
            </w:r>
          </w:p>
        </w:tc>
        <w:tc>
          <w:tcPr>
            <w:tcW w:w="5163" w:type="dxa"/>
          </w:tcPr>
          <w:p w14:paraId="21957473" w14:textId="77777777" w:rsidR="00542250" w:rsidRDefault="00542250">
            <w:pPr>
              <w:pStyle w:val="Default"/>
              <w:rPr>
                <w:sz w:val="23"/>
                <w:szCs w:val="23"/>
              </w:rPr>
            </w:pPr>
            <w:r>
              <w:rPr>
                <w:sz w:val="23"/>
                <w:szCs w:val="23"/>
              </w:rPr>
              <w:t xml:space="preserve">Review Yellow Card (safeguarding) </w:t>
            </w:r>
          </w:p>
          <w:p w14:paraId="7DA12B3A" w14:textId="77777777" w:rsidR="00542250" w:rsidRDefault="00542250">
            <w:pPr>
              <w:pStyle w:val="Default"/>
              <w:rPr>
                <w:sz w:val="23"/>
                <w:szCs w:val="23"/>
              </w:rPr>
            </w:pPr>
            <w:r>
              <w:rPr>
                <w:sz w:val="23"/>
                <w:szCs w:val="23"/>
              </w:rPr>
              <w:t xml:space="preserve">Review Purple Card (safety) and Green Card (alcohol) </w:t>
            </w:r>
          </w:p>
        </w:tc>
        <w:tc>
          <w:tcPr>
            <w:tcW w:w="2047" w:type="dxa"/>
          </w:tcPr>
          <w:p w14:paraId="2B044CE7" w14:textId="77777777" w:rsidR="00542250" w:rsidRDefault="00542250">
            <w:pPr>
              <w:pStyle w:val="Default"/>
              <w:rPr>
                <w:sz w:val="23"/>
                <w:szCs w:val="23"/>
              </w:rPr>
            </w:pPr>
            <w:r>
              <w:rPr>
                <w:sz w:val="23"/>
                <w:szCs w:val="23"/>
              </w:rPr>
              <w:t xml:space="preserve">Induction Mentor </w:t>
            </w:r>
          </w:p>
        </w:tc>
        <w:tc>
          <w:tcPr>
            <w:tcW w:w="1371" w:type="dxa"/>
          </w:tcPr>
          <w:p w14:paraId="58A1078A" w14:textId="77777777" w:rsidR="00542250" w:rsidRDefault="00542250">
            <w:pPr>
              <w:pStyle w:val="Default"/>
              <w:rPr>
                <w:sz w:val="23"/>
                <w:szCs w:val="23"/>
              </w:rPr>
            </w:pPr>
          </w:p>
        </w:tc>
      </w:tr>
      <w:tr w:rsidR="00542250" w14:paraId="4F9D4564" w14:textId="34AB2DA6" w:rsidTr="00BB0518">
        <w:trPr>
          <w:trHeight w:val="550"/>
        </w:trPr>
        <w:tc>
          <w:tcPr>
            <w:tcW w:w="656" w:type="dxa"/>
          </w:tcPr>
          <w:p w14:paraId="2B5A647F" w14:textId="77777777" w:rsidR="00542250" w:rsidRDefault="00542250">
            <w:pPr>
              <w:pStyle w:val="Default"/>
              <w:rPr>
                <w:sz w:val="23"/>
                <w:szCs w:val="23"/>
              </w:rPr>
            </w:pPr>
            <w:r>
              <w:rPr>
                <w:sz w:val="23"/>
                <w:szCs w:val="23"/>
              </w:rPr>
              <w:t xml:space="preserve">4 </w:t>
            </w:r>
          </w:p>
        </w:tc>
        <w:tc>
          <w:tcPr>
            <w:tcW w:w="5163" w:type="dxa"/>
          </w:tcPr>
          <w:p w14:paraId="45CE37A0" w14:textId="77777777" w:rsidR="00542250" w:rsidRDefault="00542250">
            <w:pPr>
              <w:pStyle w:val="Default"/>
              <w:rPr>
                <w:sz w:val="23"/>
                <w:szCs w:val="23"/>
              </w:rPr>
            </w:pPr>
            <w:r>
              <w:rPr>
                <w:sz w:val="23"/>
                <w:szCs w:val="23"/>
              </w:rPr>
              <w:t xml:space="preserve">Understand the Appointments Process </w:t>
            </w:r>
          </w:p>
          <w:p w14:paraId="1338C6A6" w14:textId="77777777" w:rsidR="00542250" w:rsidRDefault="00542250">
            <w:pPr>
              <w:pStyle w:val="Default"/>
              <w:rPr>
                <w:sz w:val="23"/>
                <w:szCs w:val="23"/>
              </w:rPr>
            </w:pPr>
            <w:r>
              <w:rPr>
                <w:sz w:val="23"/>
                <w:szCs w:val="23"/>
              </w:rPr>
              <w:t xml:space="preserve">Purpose and format of the AAC explained, if required </w:t>
            </w:r>
          </w:p>
          <w:p w14:paraId="042999C3" w14:textId="77777777" w:rsidR="00542250" w:rsidRDefault="00542250">
            <w:pPr>
              <w:pStyle w:val="Default"/>
              <w:rPr>
                <w:sz w:val="23"/>
                <w:szCs w:val="23"/>
              </w:rPr>
            </w:pPr>
            <w:r>
              <w:rPr>
                <w:sz w:val="23"/>
                <w:szCs w:val="23"/>
              </w:rPr>
              <w:t xml:space="preserve"> Date booked? </w:t>
            </w:r>
          </w:p>
          <w:p w14:paraId="4AFC7DF2" w14:textId="77777777" w:rsidR="00542250" w:rsidRDefault="00542250">
            <w:pPr>
              <w:pStyle w:val="Default"/>
              <w:rPr>
                <w:sz w:val="23"/>
                <w:szCs w:val="23"/>
              </w:rPr>
            </w:pPr>
          </w:p>
        </w:tc>
        <w:tc>
          <w:tcPr>
            <w:tcW w:w="2047" w:type="dxa"/>
          </w:tcPr>
          <w:p w14:paraId="537877EB" w14:textId="77777777" w:rsidR="00542250" w:rsidRDefault="00542250">
            <w:pPr>
              <w:pStyle w:val="Default"/>
              <w:rPr>
                <w:sz w:val="23"/>
                <w:szCs w:val="23"/>
              </w:rPr>
            </w:pPr>
            <w:r>
              <w:rPr>
                <w:sz w:val="23"/>
                <w:szCs w:val="23"/>
              </w:rPr>
              <w:t xml:space="preserve">Induction Mentor </w:t>
            </w:r>
          </w:p>
        </w:tc>
        <w:tc>
          <w:tcPr>
            <w:tcW w:w="1371" w:type="dxa"/>
          </w:tcPr>
          <w:p w14:paraId="2602FE17" w14:textId="77777777" w:rsidR="00542250" w:rsidRDefault="00542250">
            <w:pPr>
              <w:pStyle w:val="Default"/>
              <w:rPr>
                <w:sz w:val="23"/>
                <w:szCs w:val="23"/>
              </w:rPr>
            </w:pPr>
          </w:p>
        </w:tc>
      </w:tr>
      <w:tr w:rsidR="00542250" w14:paraId="1FC90B77" w14:textId="5BDA8874" w:rsidTr="00BB0518">
        <w:trPr>
          <w:trHeight w:val="326"/>
        </w:trPr>
        <w:tc>
          <w:tcPr>
            <w:tcW w:w="656" w:type="dxa"/>
          </w:tcPr>
          <w:p w14:paraId="5F7BF10E" w14:textId="77777777" w:rsidR="00542250" w:rsidRDefault="00542250">
            <w:pPr>
              <w:pStyle w:val="Default"/>
              <w:rPr>
                <w:sz w:val="23"/>
                <w:szCs w:val="23"/>
              </w:rPr>
            </w:pPr>
            <w:r>
              <w:rPr>
                <w:sz w:val="23"/>
                <w:szCs w:val="23"/>
              </w:rPr>
              <w:t xml:space="preserve">5 </w:t>
            </w:r>
          </w:p>
        </w:tc>
        <w:tc>
          <w:tcPr>
            <w:tcW w:w="5163" w:type="dxa"/>
          </w:tcPr>
          <w:p w14:paraId="30DB9D39" w14:textId="77777777" w:rsidR="00542250" w:rsidRDefault="00542250">
            <w:pPr>
              <w:pStyle w:val="Default"/>
              <w:rPr>
                <w:sz w:val="23"/>
                <w:szCs w:val="23"/>
              </w:rPr>
            </w:pPr>
            <w:r>
              <w:rPr>
                <w:sz w:val="23"/>
                <w:szCs w:val="23"/>
              </w:rPr>
              <w:t xml:space="preserve">Confirm understanding of your role: </w:t>
            </w:r>
          </w:p>
          <w:p w14:paraId="742B6633" w14:textId="77777777" w:rsidR="00542250" w:rsidRDefault="00542250">
            <w:pPr>
              <w:pStyle w:val="Default"/>
              <w:rPr>
                <w:sz w:val="23"/>
                <w:szCs w:val="23"/>
              </w:rPr>
            </w:pPr>
            <w:r>
              <w:rPr>
                <w:sz w:val="23"/>
                <w:szCs w:val="23"/>
              </w:rPr>
              <w:t xml:space="preserve"> Role description &amp; training requirements </w:t>
            </w:r>
          </w:p>
          <w:p w14:paraId="3FFCB235" w14:textId="77777777" w:rsidR="00542250" w:rsidRDefault="00542250">
            <w:pPr>
              <w:pStyle w:val="Default"/>
              <w:rPr>
                <w:sz w:val="23"/>
                <w:szCs w:val="23"/>
              </w:rPr>
            </w:pPr>
          </w:p>
        </w:tc>
        <w:tc>
          <w:tcPr>
            <w:tcW w:w="2047" w:type="dxa"/>
          </w:tcPr>
          <w:p w14:paraId="5C4D6282" w14:textId="77777777" w:rsidR="00542250" w:rsidRDefault="00542250">
            <w:pPr>
              <w:pStyle w:val="Default"/>
              <w:rPr>
                <w:sz w:val="23"/>
                <w:szCs w:val="23"/>
              </w:rPr>
            </w:pPr>
            <w:r>
              <w:rPr>
                <w:sz w:val="23"/>
                <w:szCs w:val="23"/>
              </w:rPr>
              <w:t xml:space="preserve">Induction Mentor </w:t>
            </w:r>
          </w:p>
        </w:tc>
        <w:tc>
          <w:tcPr>
            <w:tcW w:w="1371" w:type="dxa"/>
          </w:tcPr>
          <w:p w14:paraId="69B1AAA5" w14:textId="77777777" w:rsidR="00542250" w:rsidRDefault="00542250">
            <w:pPr>
              <w:pStyle w:val="Default"/>
              <w:rPr>
                <w:sz w:val="23"/>
                <w:szCs w:val="23"/>
              </w:rPr>
            </w:pPr>
          </w:p>
        </w:tc>
      </w:tr>
      <w:tr w:rsidR="00542250" w14:paraId="3290AB7F" w14:textId="5FEC7A58" w:rsidTr="00BB0518">
        <w:trPr>
          <w:trHeight w:val="654"/>
        </w:trPr>
        <w:tc>
          <w:tcPr>
            <w:tcW w:w="656" w:type="dxa"/>
          </w:tcPr>
          <w:p w14:paraId="7EC99FD4" w14:textId="77777777" w:rsidR="00542250" w:rsidRDefault="00542250">
            <w:pPr>
              <w:pStyle w:val="Default"/>
              <w:rPr>
                <w:sz w:val="23"/>
                <w:szCs w:val="23"/>
              </w:rPr>
            </w:pPr>
            <w:r>
              <w:rPr>
                <w:sz w:val="23"/>
                <w:szCs w:val="23"/>
              </w:rPr>
              <w:t xml:space="preserve">6 </w:t>
            </w:r>
          </w:p>
        </w:tc>
        <w:tc>
          <w:tcPr>
            <w:tcW w:w="5163" w:type="dxa"/>
          </w:tcPr>
          <w:p w14:paraId="180592C9" w14:textId="77777777" w:rsidR="00542250" w:rsidRDefault="00542250">
            <w:pPr>
              <w:pStyle w:val="Default"/>
              <w:rPr>
                <w:sz w:val="23"/>
                <w:szCs w:val="23"/>
              </w:rPr>
            </w:pPr>
            <w:r>
              <w:rPr>
                <w:sz w:val="23"/>
                <w:szCs w:val="23"/>
              </w:rPr>
              <w:t xml:space="preserve">Getting Started training: </w:t>
            </w:r>
          </w:p>
          <w:p w14:paraId="28DCEBC8" w14:textId="77777777" w:rsidR="00542250" w:rsidRDefault="00542250">
            <w:pPr>
              <w:pStyle w:val="Default"/>
              <w:rPr>
                <w:sz w:val="23"/>
                <w:szCs w:val="23"/>
              </w:rPr>
            </w:pPr>
            <w:r>
              <w:rPr>
                <w:sz w:val="23"/>
                <w:szCs w:val="23"/>
              </w:rPr>
              <w:t xml:space="preserve"> Module 1: Essential Information completed </w:t>
            </w:r>
          </w:p>
          <w:p w14:paraId="3E4E2B6D" w14:textId="77777777" w:rsidR="00542250" w:rsidRDefault="00542250">
            <w:pPr>
              <w:pStyle w:val="Default"/>
              <w:rPr>
                <w:sz w:val="23"/>
                <w:szCs w:val="23"/>
              </w:rPr>
            </w:pPr>
            <w:r>
              <w:rPr>
                <w:sz w:val="23"/>
                <w:szCs w:val="23"/>
              </w:rPr>
              <w:t xml:space="preserve"> Module 3: Tools for the job completed </w:t>
            </w:r>
          </w:p>
          <w:p w14:paraId="57E4D148" w14:textId="77777777" w:rsidR="00542250" w:rsidRDefault="00542250">
            <w:pPr>
              <w:pStyle w:val="Default"/>
              <w:rPr>
                <w:sz w:val="23"/>
                <w:szCs w:val="23"/>
              </w:rPr>
            </w:pPr>
            <w:r>
              <w:rPr>
                <w:sz w:val="23"/>
                <w:szCs w:val="23"/>
              </w:rPr>
              <w:t xml:space="preserve"> Certificate validated by IM – confirmed to TA / LTM / LTA </w:t>
            </w:r>
          </w:p>
          <w:p w14:paraId="003DAB73" w14:textId="77777777" w:rsidR="00542250" w:rsidRDefault="00542250">
            <w:pPr>
              <w:pStyle w:val="Default"/>
              <w:rPr>
                <w:sz w:val="23"/>
                <w:szCs w:val="23"/>
              </w:rPr>
            </w:pPr>
          </w:p>
        </w:tc>
        <w:tc>
          <w:tcPr>
            <w:tcW w:w="2047" w:type="dxa"/>
          </w:tcPr>
          <w:p w14:paraId="58E70AA8" w14:textId="77777777" w:rsidR="00542250" w:rsidRDefault="00542250">
            <w:pPr>
              <w:pStyle w:val="Default"/>
              <w:rPr>
                <w:sz w:val="23"/>
                <w:szCs w:val="23"/>
              </w:rPr>
            </w:pPr>
            <w:r>
              <w:rPr>
                <w:sz w:val="23"/>
                <w:szCs w:val="23"/>
              </w:rPr>
              <w:t xml:space="preserve">Induction Mentor </w:t>
            </w:r>
          </w:p>
        </w:tc>
        <w:tc>
          <w:tcPr>
            <w:tcW w:w="1371" w:type="dxa"/>
          </w:tcPr>
          <w:p w14:paraId="0E1E6C38" w14:textId="77777777" w:rsidR="00542250" w:rsidRDefault="00542250">
            <w:pPr>
              <w:pStyle w:val="Default"/>
              <w:rPr>
                <w:sz w:val="23"/>
                <w:szCs w:val="23"/>
              </w:rPr>
            </w:pPr>
          </w:p>
        </w:tc>
      </w:tr>
      <w:tr w:rsidR="00542250" w14:paraId="02DFCF98" w14:textId="402A698D" w:rsidTr="00BB0518">
        <w:trPr>
          <w:trHeight w:val="817"/>
        </w:trPr>
        <w:tc>
          <w:tcPr>
            <w:tcW w:w="656" w:type="dxa"/>
          </w:tcPr>
          <w:p w14:paraId="730FEE8A" w14:textId="77777777" w:rsidR="00542250" w:rsidRDefault="00542250">
            <w:pPr>
              <w:pStyle w:val="Default"/>
              <w:rPr>
                <w:sz w:val="23"/>
                <w:szCs w:val="23"/>
              </w:rPr>
            </w:pPr>
            <w:r>
              <w:rPr>
                <w:sz w:val="23"/>
                <w:szCs w:val="23"/>
              </w:rPr>
              <w:t xml:space="preserve">7 </w:t>
            </w:r>
          </w:p>
        </w:tc>
        <w:tc>
          <w:tcPr>
            <w:tcW w:w="5163" w:type="dxa"/>
          </w:tcPr>
          <w:p w14:paraId="453F284E" w14:textId="77777777" w:rsidR="00542250" w:rsidRDefault="00542250">
            <w:pPr>
              <w:pStyle w:val="Default"/>
              <w:rPr>
                <w:sz w:val="23"/>
                <w:szCs w:val="23"/>
              </w:rPr>
            </w:pPr>
            <w:r>
              <w:rPr>
                <w:sz w:val="23"/>
                <w:szCs w:val="23"/>
              </w:rPr>
              <w:t xml:space="preserve">Know your meeting place: </w:t>
            </w:r>
          </w:p>
          <w:p w14:paraId="22FA2210" w14:textId="77777777" w:rsidR="00542250" w:rsidRDefault="00542250">
            <w:pPr>
              <w:pStyle w:val="Default"/>
              <w:rPr>
                <w:sz w:val="23"/>
                <w:szCs w:val="23"/>
              </w:rPr>
            </w:pPr>
            <w:r>
              <w:rPr>
                <w:sz w:val="23"/>
                <w:szCs w:val="23"/>
              </w:rPr>
              <w:t xml:space="preserve"> Venue staff </w:t>
            </w:r>
            <w:r>
              <w:rPr>
                <w:i/>
                <w:iCs/>
                <w:sz w:val="23"/>
                <w:szCs w:val="23"/>
              </w:rPr>
              <w:t xml:space="preserve">(if applicable), </w:t>
            </w:r>
            <w:r>
              <w:rPr>
                <w:sz w:val="23"/>
                <w:szCs w:val="23"/>
              </w:rPr>
              <w:t xml:space="preserve">storage, toilets </w:t>
            </w:r>
          </w:p>
          <w:p w14:paraId="70F97E9A" w14:textId="77777777" w:rsidR="00542250" w:rsidRDefault="00542250">
            <w:pPr>
              <w:pStyle w:val="Default"/>
              <w:rPr>
                <w:sz w:val="23"/>
                <w:szCs w:val="23"/>
              </w:rPr>
            </w:pPr>
            <w:r>
              <w:rPr>
                <w:sz w:val="23"/>
                <w:szCs w:val="23"/>
              </w:rPr>
              <w:t xml:space="preserve"> Venue safety, times and access arrangements </w:t>
            </w:r>
          </w:p>
          <w:p w14:paraId="2E7ABC07" w14:textId="77777777" w:rsidR="00542250" w:rsidRDefault="00542250">
            <w:pPr>
              <w:pStyle w:val="Default"/>
              <w:rPr>
                <w:sz w:val="23"/>
                <w:szCs w:val="23"/>
              </w:rPr>
            </w:pPr>
            <w:r>
              <w:rPr>
                <w:sz w:val="23"/>
                <w:szCs w:val="23"/>
              </w:rPr>
              <w:t xml:space="preserve"> Emergency procedures </w:t>
            </w:r>
          </w:p>
          <w:p w14:paraId="358C298B" w14:textId="77777777" w:rsidR="00542250" w:rsidRDefault="00542250">
            <w:pPr>
              <w:pStyle w:val="Default"/>
              <w:rPr>
                <w:sz w:val="23"/>
                <w:szCs w:val="23"/>
              </w:rPr>
            </w:pPr>
            <w:r>
              <w:rPr>
                <w:sz w:val="23"/>
                <w:szCs w:val="23"/>
              </w:rPr>
              <w:t xml:space="preserve"> Group equipment available and booking process </w:t>
            </w:r>
          </w:p>
          <w:p w14:paraId="5D227A88" w14:textId="77777777" w:rsidR="00542250" w:rsidRDefault="00542250">
            <w:pPr>
              <w:pStyle w:val="Default"/>
              <w:rPr>
                <w:sz w:val="23"/>
                <w:szCs w:val="23"/>
              </w:rPr>
            </w:pPr>
          </w:p>
        </w:tc>
        <w:tc>
          <w:tcPr>
            <w:tcW w:w="2047" w:type="dxa"/>
          </w:tcPr>
          <w:p w14:paraId="0EC3A6B9" w14:textId="77777777" w:rsidR="00542250" w:rsidRDefault="00542250">
            <w:pPr>
              <w:pStyle w:val="Default"/>
              <w:rPr>
                <w:sz w:val="23"/>
                <w:szCs w:val="23"/>
              </w:rPr>
            </w:pPr>
            <w:r>
              <w:rPr>
                <w:sz w:val="23"/>
                <w:szCs w:val="23"/>
              </w:rPr>
              <w:t xml:space="preserve">Induction Mentor </w:t>
            </w:r>
          </w:p>
        </w:tc>
        <w:tc>
          <w:tcPr>
            <w:tcW w:w="1371" w:type="dxa"/>
          </w:tcPr>
          <w:p w14:paraId="36200B75" w14:textId="77777777" w:rsidR="00542250" w:rsidRDefault="00542250">
            <w:pPr>
              <w:pStyle w:val="Default"/>
              <w:rPr>
                <w:sz w:val="23"/>
                <w:szCs w:val="23"/>
              </w:rPr>
            </w:pPr>
          </w:p>
        </w:tc>
      </w:tr>
    </w:tbl>
    <w:p w14:paraId="0084A68C" w14:textId="78D94889" w:rsidR="00BB0518" w:rsidRDefault="00BB0518" w:rsidP="00BB0518">
      <w:pPr>
        <w:pStyle w:val="Default"/>
        <w:rPr>
          <w:rFonts w:cstheme="minorBidi"/>
          <w:color w:val="auto"/>
        </w:rPr>
      </w:pPr>
    </w:p>
    <w:p w14:paraId="42C0B0F2" w14:textId="77777777" w:rsidR="00D55685" w:rsidRDefault="00D55685" w:rsidP="00BB0518">
      <w:pPr>
        <w:pStyle w:val="Default"/>
        <w:rPr>
          <w:rFonts w:cstheme="minorBidi"/>
          <w:color w:val="auto"/>
        </w:rPr>
      </w:pPr>
    </w:p>
    <w:p w14:paraId="77AA7CE2" w14:textId="77777777" w:rsidR="00BB0518" w:rsidRDefault="00BB0518" w:rsidP="00BB0518">
      <w:pPr>
        <w:pStyle w:val="Default"/>
        <w:rPr>
          <w:rFonts w:cstheme="minorBidi"/>
          <w:b/>
          <w:bCs/>
          <w:color w:val="auto"/>
          <w:sz w:val="23"/>
          <w:szCs w:val="23"/>
        </w:rPr>
      </w:pPr>
      <w:r>
        <w:rPr>
          <w:rFonts w:cstheme="minorBidi"/>
          <w:b/>
          <w:bCs/>
          <w:color w:val="auto"/>
          <w:sz w:val="23"/>
          <w:szCs w:val="23"/>
        </w:rPr>
        <w:lastRenderedPageBreak/>
        <w:t>Within THREE months of appointment:</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956"/>
        <w:gridCol w:w="145"/>
        <w:gridCol w:w="1984"/>
        <w:gridCol w:w="1420"/>
      </w:tblGrid>
      <w:tr w:rsidR="00D55685" w14:paraId="20E1D173" w14:textId="294DEEBB" w:rsidTr="00D55685">
        <w:trPr>
          <w:trHeight w:val="163"/>
        </w:trPr>
        <w:tc>
          <w:tcPr>
            <w:tcW w:w="817" w:type="dxa"/>
          </w:tcPr>
          <w:p w14:paraId="0B0FC005" w14:textId="467E23D3" w:rsidR="00D55685" w:rsidRDefault="00D55685">
            <w:pPr>
              <w:pStyle w:val="Default"/>
              <w:rPr>
                <w:sz w:val="23"/>
                <w:szCs w:val="23"/>
              </w:rPr>
            </w:pPr>
            <w:r>
              <w:rPr>
                <w:b/>
                <w:bCs/>
                <w:sz w:val="23"/>
                <w:szCs w:val="23"/>
              </w:rPr>
              <w:t xml:space="preserve">Ref </w:t>
            </w:r>
          </w:p>
        </w:tc>
        <w:tc>
          <w:tcPr>
            <w:tcW w:w="4956" w:type="dxa"/>
          </w:tcPr>
          <w:p w14:paraId="76463264" w14:textId="374E0487" w:rsidR="00D55685" w:rsidRDefault="00D55685">
            <w:pPr>
              <w:pStyle w:val="Default"/>
              <w:rPr>
                <w:sz w:val="23"/>
                <w:szCs w:val="23"/>
              </w:rPr>
            </w:pPr>
            <w:r>
              <w:rPr>
                <w:b/>
                <w:bCs/>
                <w:sz w:val="23"/>
                <w:szCs w:val="23"/>
              </w:rPr>
              <w:t xml:space="preserve">Action </w:t>
            </w:r>
          </w:p>
        </w:tc>
        <w:tc>
          <w:tcPr>
            <w:tcW w:w="2129" w:type="dxa"/>
            <w:gridSpan w:val="2"/>
          </w:tcPr>
          <w:p w14:paraId="7E081777" w14:textId="674DEE3E" w:rsidR="00D55685" w:rsidRDefault="00D55685">
            <w:pPr>
              <w:pStyle w:val="Default"/>
              <w:rPr>
                <w:sz w:val="23"/>
                <w:szCs w:val="23"/>
              </w:rPr>
            </w:pPr>
            <w:r>
              <w:rPr>
                <w:b/>
                <w:bCs/>
                <w:sz w:val="23"/>
                <w:szCs w:val="23"/>
              </w:rPr>
              <w:t xml:space="preserve">Lead </w:t>
            </w:r>
          </w:p>
        </w:tc>
        <w:tc>
          <w:tcPr>
            <w:tcW w:w="1420" w:type="dxa"/>
          </w:tcPr>
          <w:p w14:paraId="2DCC46CA" w14:textId="253D201B" w:rsidR="00D55685" w:rsidRDefault="00D55685">
            <w:pPr>
              <w:pStyle w:val="Default"/>
              <w:rPr>
                <w:b/>
                <w:bCs/>
                <w:sz w:val="23"/>
                <w:szCs w:val="23"/>
              </w:rPr>
            </w:pPr>
            <w:r>
              <w:rPr>
                <w:b/>
                <w:bCs/>
                <w:sz w:val="23"/>
                <w:szCs w:val="23"/>
              </w:rPr>
              <w:t>Complete</w:t>
            </w:r>
          </w:p>
        </w:tc>
      </w:tr>
      <w:tr w:rsidR="00D55685" w14:paraId="72B7C9A9" w14:textId="10C47878" w:rsidTr="00D55685">
        <w:trPr>
          <w:trHeight w:val="163"/>
        </w:trPr>
        <w:tc>
          <w:tcPr>
            <w:tcW w:w="817" w:type="dxa"/>
          </w:tcPr>
          <w:p w14:paraId="122CF728" w14:textId="0582314F" w:rsidR="00D55685" w:rsidRDefault="00A2735F">
            <w:pPr>
              <w:pStyle w:val="Default"/>
              <w:rPr>
                <w:sz w:val="23"/>
                <w:szCs w:val="23"/>
              </w:rPr>
            </w:pPr>
            <w:r>
              <w:rPr>
                <w:sz w:val="23"/>
                <w:szCs w:val="23"/>
              </w:rPr>
              <w:t>1</w:t>
            </w:r>
          </w:p>
        </w:tc>
        <w:tc>
          <w:tcPr>
            <w:tcW w:w="4956" w:type="dxa"/>
          </w:tcPr>
          <w:p w14:paraId="62126CDB" w14:textId="77777777" w:rsidR="00D55685" w:rsidRDefault="00D55685">
            <w:pPr>
              <w:pStyle w:val="Default"/>
              <w:rPr>
                <w:sz w:val="23"/>
                <w:szCs w:val="23"/>
              </w:rPr>
            </w:pPr>
            <w:r>
              <w:rPr>
                <w:sz w:val="23"/>
                <w:szCs w:val="23"/>
              </w:rPr>
              <w:t xml:space="preserve">Understand Appointment Review process </w:t>
            </w:r>
          </w:p>
        </w:tc>
        <w:tc>
          <w:tcPr>
            <w:tcW w:w="2129" w:type="dxa"/>
            <w:gridSpan w:val="2"/>
          </w:tcPr>
          <w:p w14:paraId="77E6F7A7" w14:textId="77777777" w:rsidR="00D55685" w:rsidRDefault="00D55685">
            <w:pPr>
              <w:pStyle w:val="Default"/>
              <w:rPr>
                <w:sz w:val="23"/>
                <w:szCs w:val="23"/>
              </w:rPr>
            </w:pPr>
            <w:r>
              <w:rPr>
                <w:sz w:val="23"/>
                <w:szCs w:val="23"/>
              </w:rPr>
              <w:t xml:space="preserve">GSL </w:t>
            </w:r>
          </w:p>
        </w:tc>
        <w:tc>
          <w:tcPr>
            <w:tcW w:w="1420" w:type="dxa"/>
          </w:tcPr>
          <w:p w14:paraId="5C4E5933" w14:textId="2C5E6B96" w:rsidR="00D55685" w:rsidRDefault="00D55685">
            <w:pPr>
              <w:pStyle w:val="Default"/>
              <w:rPr>
                <w:sz w:val="23"/>
                <w:szCs w:val="23"/>
              </w:rPr>
            </w:pPr>
          </w:p>
        </w:tc>
      </w:tr>
      <w:tr w:rsidR="00D55685" w14:paraId="5BE48A4B" w14:textId="44C0EFEA" w:rsidTr="00D55685">
        <w:trPr>
          <w:trHeight w:val="328"/>
        </w:trPr>
        <w:tc>
          <w:tcPr>
            <w:tcW w:w="817" w:type="dxa"/>
          </w:tcPr>
          <w:p w14:paraId="0FC04C50" w14:textId="15BA23B9" w:rsidR="00D55685" w:rsidRDefault="00A2735F">
            <w:pPr>
              <w:pStyle w:val="Default"/>
              <w:rPr>
                <w:sz w:val="23"/>
                <w:szCs w:val="23"/>
              </w:rPr>
            </w:pPr>
            <w:r>
              <w:rPr>
                <w:sz w:val="23"/>
                <w:szCs w:val="23"/>
              </w:rPr>
              <w:t>2</w:t>
            </w:r>
          </w:p>
        </w:tc>
        <w:tc>
          <w:tcPr>
            <w:tcW w:w="4956" w:type="dxa"/>
          </w:tcPr>
          <w:p w14:paraId="5F3C4C89" w14:textId="77777777" w:rsidR="00D55685" w:rsidRDefault="00D55685">
            <w:pPr>
              <w:pStyle w:val="Default"/>
              <w:rPr>
                <w:sz w:val="23"/>
                <w:szCs w:val="23"/>
              </w:rPr>
            </w:pPr>
            <w:r>
              <w:rPr>
                <w:sz w:val="23"/>
                <w:szCs w:val="23"/>
              </w:rPr>
              <w:t xml:space="preserve">Explain about the Wood Badge and Adult Training Scheme </w:t>
            </w:r>
          </w:p>
          <w:p w14:paraId="27511BCE" w14:textId="77777777" w:rsidR="00D55685" w:rsidRDefault="00D55685">
            <w:pPr>
              <w:pStyle w:val="Default"/>
              <w:rPr>
                <w:sz w:val="23"/>
                <w:szCs w:val="23"/>
              </w:rPr>
            </w:pPr>
            <w:r>
              <w:rPr>
                <w:sz w:val="23"/>
                <w:szCs w:val="23"/>
              </w:rPr>
              <w:t xml:space="preserve">including the module matrix </w:t>
            </w:r>
          </w:p>
        </w:tc>
        <w:tc>
          <w:tcPr>
            <w:tcW w:w="2129" w:type="dxa"/>
            <w:gridSpan w:val="2"/>
          </w:tcPr>
          <w:p w14:paraId="6DA48739" w14:textId="77777777" w:rsidR="00D55685" w:rsidRDefault="00D55685">
            <w:pPr>
              <w:pStyle w:val="Default"/>
              <w:rPr>
                <w:sz w:val="23"/>
                <w:szCs w:val="23"/>
              </w:rPr>
            </w:pPr>
            <w:r>
              <w:rPr>
                <w:sz w:val="23"/>
                <w:szCs w:val="23"/>
              </w:rPr>
              <w:t xml:space="preserve">Training Adviser </w:t>
            </w:r>
          </w:p>
        </w:tc>
        <w:tc>
          <w:tcPr>
            <w:tcW w:w="1420" w:type="dxa"/>
          </w:tcPr>
          <w:p w14:paraId="38C0BD8C" w14:textId="13EA282D" w:rsidR="00D55685" w:rsidRDefault="00D55685">
            <w:pPr>
              <w:pStyle w:val="Default"/>
              <w:rPr>
                <w:sz w:val="23"/>
                <w:szCs w:val="23"/>
              </w:rPr>
            </w:pPr>
          </w:p>
        </w:tc>
      </w:tr>
      <w:tr w:rsidR="00D55685" w14:paraId="4D213CD9" w14:textId="55348005" w:rsidTr="00D55685">
        <w:trPr>
          <w:trHeight w:val="1369"/>
        </w:trPr>
        <w:tc>
          <w:tcPr>
            <w:tcW w:w="817" w:type="dxa"/>
          </w:tcPr>
          <w:p w14:paraId="699A515C" w14:textId="13C620A0" w:rsidR="00D55685" w:rsidRDefault="00A2735F">
            <w:pPr>
              <w:pStyle w:val="Default"/>
              <w:rPr>
                <w:sz w:val="23"/>
                <w:szCs w:val="23"/>
              </w:rPr>
            </w:pPr>
            <w:r>
              <w:rPr>
                <w:sz w:val="23"/>
                <w:szCs w:val="23"/>
              </w:rPr>
              <w:t>3</w:t>
            </w:r>
          </w:p>
        </w:tc>
        <w:tc>
          <w:tcPr>
            <w:tcW w:w="4956" w:type="dxa"/>
          </w:tcPr>
          <w:p w14:paraId="603028C3" w14:textId="77777777" w:rsidR="00D55685" w:rsidRDefault="00D55685">
            <w:pPr>
              <w:pStyle w:val="Default"/>
              <w:rPr>
                <w:sz w:val="23"/>
                <w:szCs w:val="23"/>
              </w:rPr>
            </w:pPr>
            <w:r>
              <w:rPr>
                <w:sz w:val="23"/>
                <w:szCs w:val="23"/>
              </w:rPr>
              <w:t xml:space="preserve">Understand the programme: </w:t>
            </w:r>
          </w:p>
          <w:p w14:paraId="3298A1B9" w14:textId="77777777" w:rsidR="00D55685" w:rsidRDefault="00D55685">
            <w:pPr>
              <w:pStyle w:val="Default"/>
              <w:rPr>
                <w:sz w:val="23"/>
                <w:szCs w:val="23"/>
              </w:rPr>
            </w:pPr>
            <w:r>
              <w:rPr>
                <w:sz w:val="23"/>
                <w:szCs w:val="23"/>
              </w:rPr>
              <w:t xml:space="preserve"> Take an active role in the section programme </w:t>
            </w:r>
          </w:p>
          <w:p w14:paraId="24810ABA" w14:textId="77777777" w:rsidR="00D55685" w:rsidRDefault="00D55685">
            <w:pPr>
              <w:pStyle w:val="Default"/>
              <w:rPr>
                <w:sz w:val="23"/>
                <w:szCs w:val="23"/>
              </w:rPr>
            </w:pPr>
            <w:r>
              <w:rPr>
                <w:sz w:val="23"/>
                <w:szCs w:val="23"/>
              </w:rPr>
              <w:t xml:space="preserve"> Run a game </w:t>
            </w:r>
          </w:p>
          <w:p w14:paraId="05855738" w14:textId="77777777" w:rsidR="00D55685" w:rsidRDefault="00D55685">
            <w:pPr>
              <w:pStyle w:val="Default"/>
              <w:rPr>
                <w:sz w:val="23"/>
                <w:szCs w:val="23"/>
              </w:rPr>
            </w:pPr>
            <w:r>
              <w:rPr>
                <w:sz w:val="23"/>
                <w:szCs w:val="23"/>
              </w:rPr>
              <w:t xml:space="preserve"> Be given a copy of the current planned programme for the term </w:t>
            </w:r>
          </w:p>
          <w:p w14:paraId="676FA40E" w14:textId="77777777" w:rsidR="00D55685" w:rsidRDefault="00D55685">
            <w:pPr>
              <w:pStyle w:val="Default"/>
              <w:rPr>
                <w:sz w:val="23"/>
                <w:szCs w:val="23"/>
              </w:rPr>
            </w:pPr>
            <w:r>
              <w:rPr>
                <w:sz w:val="23"/>
                <w:szCs w:val="23"/>
              </w:rPr>
              <w:t xml:space="preserve"> Overview of the section’s badge programme </w:t>
            </w:r>
          </w:p>
          <w:p w14:paraId="40F5AD70" w14:textId="77777777" w:rsidR="00D55685" w:rsidRDefault="00D55685">
            <w:pPr>
              <w:pStyle w:val="Default"/>
              <w:rPr>
                <w:sz w:val="23"/>
                <w:szCs w:val="23"/>
              </w:rPr>
            </w:pPr>
            <w:r>
              <w:rPr>
                <w:sz w:val="23"/>
                <w:szCs w:val="23"/>
              </w:rPr>
              <w:t xml:space="preserve"> Explanation of section’s ceremonies </w:t>
            </w:r>
          </w:p>
          <w:p w14:paraId="2C0B814C" w14:textId="77777777" w:rsidR="00D55685" w:rsidRDefault="00D55685">
            <w:pPr>
              <w:pStyle w:val="Default"/>
              <w:rPr>
                <w:sz w:val="23"/>
                <w:szCs w:val="23"/>
              </w:rPr>
            </w:pPr>
          </w:p>
          <w:p w14:paraId="506C11C2" w14:textId="77777777" w:rsidR="00D55685" w:rsidRDefault="00D55685">
            <w:pPr>
              <w:pStyle w:val="Default"/>
              <w:rPr>
                <w:sz w:val="23"/>
                <w:szCs w:val="23"/>
              </w:rPr>
            </w:pPr>
            <w:r>
              <w:rPr>
                <w:sz w:val="23"/>
                <w:szCs w:val="23"/>
              </w:rPr>
              <w:t xml:space="preserve">Details of the programme planning process </w:t>
            </w:r>
          </w:p>
        </w:tc>
        <w:tc>
          <w:tcPr>
            <w:tcW w:w="2129" w:type="dxa"/>
            <w:gridSpan w:val="2"/>
          </w:tcPr>
          <w:p w14:paraId="5CF20E73" w14:textId="77777777" w:rsidR="00D55685" w:rsidRDefault="00D55685">
            <w:pPr>
              <w:pStyle w:val="Default"/>
              <w:rPr>
                <w:sz w:val="23"/>
                <w:szCs w:val="23"/>
              </w:rPr>
            </w:pPr>
            <w:r>
              <w:rPr>
                <w:sz w:val="23"/>
                <w:szCs w:val="23"/>
              </w:rPr>
              <w:t xml:space="preserve">Section leader </w:t>
            </w:r>
          </w:p>
        </w:tc>
        <w:tc>
          <w:tcPr>
            <w:tcW w:w="1420" w:type="dxa"/>
          </w:tcPr>
          <w:p w14:paraId="5A2029B0" w14:textId="31048710" w:rsidR="00D55685" w:rsidRDefault="00D55685">
            <w:pPr>
              <w:pStyle w:val="Default"/>
              <w:rPr>
                <w:sz w:val="23"/>
                <w:szCs w:val="23"/>
              </w:rPr>
            </w:pPr>
          </w:p>
        </w:tc>
      </w:tr>
      <w:tr w:rsidR="00D55685" w14:paraId="1C1BD82A" w14:textId="1EEC3808" w:rsidTr="00D55685">
        <w:trPr>
          <w:trHeight w:val="818"/>
        </w:trPr>
        <w:tc>
          <w:tcPr>
            <w:tcW w:w="817" w:type="dxa"/>
          </w:tcPr>
          <w:p w14:paraId="0F284054" w14:textId="15AA1ABE" w:rsidR="00D55685" w:rsidRDefault="00A2735F">
            <w:pPr>
              <w:pStyle w:val="Default"/>
              <w:rPr>
                <w:sz w:val="23"/>
                <w:szCs w:val="23"/>
              </w:rPr>
            </w:pPr>
            <w:r>
              <w:rPr>
                <w:sz w:val="23"/>
                <w:szCs w:val="23"/>
              </w:rPr>
              <w:t>4</w:t>
            </w:r>
          </w:p>
        </w:tc>
        <w:tc>
          <w:tcPr>
            <w:tcW w:w="4956" w:type="dxa"/>
          </w:tcPr>
          <w:p w14:paraId="163894C9" w14:textId="77777777" w:rsidR="00D55685" w:rsidRDefault="00D55685">
            <w:pPr>
              <w:pStyle w:val="Default"/>
              <w:rPr>
                <w:sz w:val="23"/>
                <w:szCs w:val="23"/>
              </w:rPr>
            </w:pPr>
            <w:r>
              <w:rPr>
                <w:sz w:val="23"/>
                <w:szCs w:val="23"/>
              </w:rPr>
              <w:t xml:space="preserve">Programme: </w:t>
            </w:r>
          </w:p>
          <w:p w14:paraId="13B09453" w14:textId="77777777" w:rsidR="00D55685" w:rsidRDefault="00D55685">
            <w:pPr>
              <w:pStyle w:val="Default"/>
              <w:rPr>
                <w:sz w:val="23"/>
                <w:szCs w:val="23"/>
              </w:rPr>
            </w:pPr>
            <w:r>
              <w:rPr>
                <w:sz w:val="23"/>
                <w:szCs w:val="23"/>
              </w:rPr>
              <w:t xml:space="preserve"> Run a short activity with the section </w:t>
            </w:r>
          </w:p>
          <w:p w14:paraId="7836FB8E" w14:textId="77777777" w:rsidR="00D55685" w:rsidRDefault="00D55685">
            <w:pPr>
              <w:pStyle w:val="Default"/>
              <w:rPr>
                <w:sz w:val="23"/>
                <w:szCs w:val="23"/>
              </w:rPr>
            </w:pPr>
            <w:r>
              <w:rPr>
                <w:sz w:val="23"/>
                <w:szCs w:val="23"/>
              </w:rPr>
              <w:t xml:space="preserve"> Lead a ceremony </w:t>
            </w:r>
          </w:p>
          <w:p w14:paraId="705D7AC2" w14:textId="57CCFDED" w:rsidR="00D55685" w:rsidRDefault="00D55685">
            <w:pPr>
              <w:pStyle w:val="Default"/>
              <w:rPr>
                <w:sz w:val="23"/>
                <w:szCs w:val="23"/>
              </w:rPr>
            </w:pPr>
            <w:r>
              <w:rPr>
                <w:sz w:val="23"/>
                <w:szCs w:val="23"/>
              </w:rPr>
              <w:t xml:space="preserve"> Be involved in the planning and </w:t>
            </w:r>
            <w:r w:rsidR="00E72E92">
              <w:rPr>
                <w:sz w:val="23"/>
                <w:szCs w:val="23"/>
              </w:rPr>
              <w:t>decision-making</w:t>
            </w:r>
            <w:r>
              <w:rPr>
                <w:sz w:val="23"/>
                <w:szCs w:val="23"/>
              </w:rPr>
              <w:t xml:space="preserve"> process for future programmes </w:t>
            </w:r>
          </w:p>
          <w:p w14:paraId="4D3B4E33" w14:textId="77777777" w:rsidR="00D55685" w:rsidRDefault="00D55685">
            <w:pPr>
              <w:pStyle w:val="Default"/>
              <w:rPr>
                <w:sz w:val="23"/>
                <w:szCs w:val="23"/>
              </w:rPr>
            </w:pPr>
          </w:p>
        </w:tc>
        <w:tc>
          <w:tcPr>
            <w:tcW w:w="2129" w:type="dxa"/>
            <w:gridSpan w:val="2"/>
          </w:tcPr>
          <w:p w14:paraId="7733DFC1" w14:textId="77777777" w:rsidR="00D55685" w:rsidRDefault="00D55685">
            <w:pPr>
              <w:pStyle w:val="Default"/>
              <w:rPr>
                <w:sz w:val="23"/>
                <w:szCs w:val="23"/>
              </w:rPr>
            </w:pPr>
            <w:r>
              <w:rPr>
                <w:sz w:val="23"/>
                <w:szCs w:val="23"/>
              </w:rPr>
              <w:t xml:space="preserve">Section Leader / GSL </w:t>
            </w:r>
          </w:p>
        </w:tc>
        <w:tc>
          <w:tcPr>
            <w:tcW w:w="1420" w:type="dxa"/>
          </w:tcPr>
          <w:p w14:paraId="672E3E61" w14:textId="3F68442B" w:rsidR="00D55685" w:rsidRDefault="00D55685">
            <w:pPr>
              <w:pStyle w:val="Default"/>
              <w:rPr>
                <w:sz w:val="23"/>
                <w:szCs w:val="23"/>
              </w:rPr>
            </w:pPr>
          </w:p>
        </w:tc>
      </w:tr>
      <w:tr w:rsidR="00D55685" w14:paraId="70355AA4" w14:textId="741C0745" w:rsidTr="00D55685">
        <w:trPr>
          <w:trHeight w:val="654"/>
        </w:trPr>
        <w:tc>
          <w:tcPr>
            <w:tcW w:w="817" w:type="dxa"/>
          </w:tcPr>
          <w:p w14:paraId="73409035" w14:textId="120475B2" w:rsidR="00D55685" w:rsidRDefault="00A2735F">
            <w:pPr>
              <w:pStyle w:val="Default"/>
              <w:rPr>
                <w:sz w:val="23"/>
                <w:szCs w:val="23"/>
              </w:rPr>
            </w:pPr>
            <w:r>
              <w:rPr>
                <w:sz w:val="23"/>
                <w:szCs w:val="23"/>
              </w:rPr>
              <w:t>5</w:t>
            </w:r>
          </w:p>
        </w:tc>
        <w:tc>
          <w:tcPr>
            <w:tcW w:w="4956" w:type="dxa"/>
          </w:tcPr>
          <w:p w14:paraId="0EE93000" w14:textId="77777777" w:rsidR="00D55685" w:rsidRDefault="00D55685">
            <w:pPr>
              <w:pStyle w:val="Default"/>
              <w:rPr>
                <w:sz w:val="23"/>
                <w:szCs w:val="23"/>
              </w:rPr>
            </w:pPr>
            <w:r>
              <w:rPr>
                <w:sz w:val="23"/>
                <w:szCs w:val="23"/>
              </w:rPr>
              <w:t xml:space="preserve">Meet other adults in your Group outside of your Section, e.g.: </w:t>
            </w:r>
          </w:p>
          <w:p w14:paraId="22E33576" w14:textId="77777777" w:rsidR="00D55685" w:rsidRDefault="00D55685">
            <w:pPr>
              <w:pStyle w:val="Default"/>
              <w:rPr>
                <w:sz w:val="23"/>
                <w:szCs w:val="23"/>
              </w:rPr>
            </w:pPr>
            <w:r>
              <w:rPr>
                <w:sz w:val="23"/>
                <w:szCs w:val="23"/>
              </w:rPr>
              <w:t xml:space="preserve"> Social events </w:t>
            </w:r>
          </w:p>
          <w:p w14:paraId="0186B1F5" w14:textId="77777777" w:rsidR="00D55685" w:rsidRDefault="00D55685">
            <w:pPr>
              <w:pStyle w:val="Default"/>
              <w:rPr>
                <w:sz w:val="23"/>
                <w:szCs w:val="23"/>
              </w:rPr>
            </w:pPr>
            <w:r>
              <w:rPr>
                <w:sz w:val="23"/>
                <w:szCs w:val="23"/>
              </w:rPr>
              <w:t xml:space="preserve"> Visit all other sections in the Group </w:t>
            </w:r>
          </w:p>
          <w:p w14:paraId="2765BF6D" w14:textId="77777777" w:rsidR="00D55685" w:rsidRDefault="00D55685">
            <w:pPr>
              <w:pStyle w:val="Default"/>
              <w:rPr>
                <w:sz w:val="23"/>
                <w:szCs w:val="23"/>
              </w:rPr>
            </w:pPr>
            <w:r>
              <w:rPr>
                <w:sz w:val="23"/>
                <w:szCs w:val="23"/>
              </w:rPr>
              <w:t xml:space="preserve"> Group Executive Committee meetings </w:t>
            </w:r>
          </w:p>
          <w:p w14:paraId="056D6DA7" w14:textId="77777777" w:rsidR="00D55685" w:rsidRDefault="00D55685">
            <w:pPr>
              <w:pStyle w:val="Default"/>
              <w:rPr>
                <w:sz w:val="23"/>
                <w:szCs w:val="23"/>
              </w:rPr>
            </w:pPr>
          </w:p>
        </w:tc>
        <w:tc>
          <w:tcPr>
            <w:tcW w:w="2129" w:type="dxa"/>
            <w:gridSpan w:val="2"/>
          </w:tcPr>
          <w:p w14:paraId="52144F5C" w14:textId="77777777" w:rsidR="00D55685" w:rsidRDefault="00D55685">
            <w:pPr>
              <w:pStyle w:val="Default"/>
              <w:rPr>
                <w:sz w:val="23"/>
                <w:szCs w:val="23"/>
              </w:rPr>
            </w:pPr>
            <w:r>
              <w:rPr>
                <w:sz w:val="23"/>
                <w:szCs w:val="23"/>
              </w:rPr>
              <w:t xml:space="preserve">GSL </w:t>
            </w:r>
          </w:p>
        </w:tc>
        <w:tc>
          <w:tcPr>
            <w:tcW w:w="1420" w:type="dxa"/>
          </w:tcPr>
          <w:p w14:paraId="724FE1D1" w14:textId="4E345973" w:rsidR="00D55685" w:rsidRDefault="00D55685">
            <w:pPr>
              <w:pStyle w:val="Default"/>
              <w:rPr>
                <w:sz w:val="23"/>
                <w:szCs w:val="23"/>
              </w:rPr>
            </w:pPr>
          </w:p>
        </w:tc>
      </w:tr>
      <w:tr w:rsidR="00D55685" w14:paraId="021C932B" w14:textId="7D970396" w:rsidTr="00D55685">
        <w:trPr>
          <w:trHeight w:val="163"/>
        </w:trPr>
        <w:tc>
          <w:tcPr>
            <w:tcW w:w="817" w:type="dxa"/>
          </w:tcPr>
          <w:p w14:paraId="49E34269" w14:textId="0ACEBBC6" w:rsidR="00D55685" w:rsidRDefault="00A2735F">
            <w:pPr>
              <w:pStyle w:val="Default"/>
              <w:rPr>
                <w:sz w:val="23"/>
                <w:szCs w:val="23"/>
              </w:rPr>
            </w:pPr>
            <w:r>
              <w:rPr>
                <w:sz w:val="23"/>
                <w:szCs w:val="23"/>
              </w:rPr>
              <w:t>6</w:t>
            </w:r>
          </w:p>
        </w:tc>
        <w:tc>
          <w:tcPr>
            <w:tcW w:w="4956" w:type="dxa"/>
          </w:tcPr>
          <w:p w14:paraId="2E77814D" w14:textId="77777777" w:rsidR="00D55685" w:rsidRDefault="00D55685">
            <w:pPr>
              <w:pStyle w:val="Default"/>
              <w:rPr>
                <w:sz w:val="23"/>
                <w:szCs w:val="23"/>
              </w:rPr>
            </w:pPr>
            <w:r>
              <w:rPr>
                <w:sz w:val="23"/>
                <w:szCs w:val="23"/>
              </w:rPr>
              <w:t xml:space="preserve">Attend a Group leaders meeting </w:t>
            </w:r>
          </w:p>
        </w:tc>
        <w:tc>
          <w:tcPr>
            <w:tcW w:w="2129" w:type="dxa"/>
            <w:gridSpan w:val="2"/>
          </w:tcPr>
          <w:p w14:paraId="39A82191" w14:textId="77777777" w:rsidR="00D55685" w:rsidRDefault="00D55685">
            <w:pPr>
              <w:pStyle w:val="Default"/>
              <w:rPr>
                <w:sz w:val="23"/>
                <w:szCs w:val="23"/>
              </w:rPr>
            </w:pPr>
            <w:r>
              <w:rPr>
                <w:sz w:val="23"/>
                <w:szCs w:val="23"/>
              </w:rPr>
              <w:t xml:space="preserve">GSL </w:t>
            </w:r>
          </w:p>
        </w:tc>
        <w:tc>
          <w:tcPr>
            <w:tcW w:w="1420" w:type="dxa"/>
          </w:tcPr>
          <w:p w14:paraId="25718AA7" w14:textId="637FD8B8" w:rsidR="00D55685" w:rsidRDefault="00D55685">
            <w:pPr>
              <w:pStyle w:val="Default"/>
              <w:rPr>
                <w:sz w:val="23"/>
                <w:szCs w:val="23"/>
              </w:rPr>
            </w:pPr>
          </w:p>
        </w:tc>
      </w:tr>
      <w:tr w:rsidR="00D55685" w14:paraId="6F7F1140" w14:textId="0FE0F792" w:rsidTr="00D55685">
        <w:trPr>
          <w:trHeight w:val="2188"/>
        </w:trPr>
        <w:tc>
          <w:tcPr>
            <w:tcW w:w="817" w:type="dxa"/>
          </w:tcPr>
          <w:p w14:paraId="1D4683C8" w14:textId="62F554BB" w:rsidR="00D55685" w:rsidRDefault="00A2735F">
            <w:pPr>
              <w:pStyle w:val="Default"/>
              <w:rPr>
                <w:sz w:val="23"/>
                <w:szCs w:val="23"/>
              </w:rPr>
            </w:pPr>
            <w:r>
              <w:rPr>
                <w:sz w:val="23"/>
                <w:szCs w:val="23"/>
              </w:rPr>
              <w:t>7</w:t>
            </w:r>
          </w:p>
        </w:tc>
        <w:tc>
          <w:tcPr>
            <w:tcW w:w="4956" w:type="dxa"/>
          </w:tcPr>
          <w:p w14:paraId="353A5B1D" w14:textId="77777777" w:rsidR="00D55685" w:rsidRDefault="00D55685">
            <w:pPr>
              <w:pStyle w:val="Default"/>
              <w:rPr>
                <w:sz w:val="23"/>
                <w:szCs w:val="23"/>
              </w:rPr>
            </w:pPr>
            <w:r>
              <w:rPr>
                <w:sz w:val="23"/>
                <w:szCs w:val="23"/>
              </w:rPr>
              <w:t xml:space="preserve">Explain the resources and support available: </w:t>
            </w:r>
          </w:p>
          <w:p w14:paraId="1AC62EA5" w14:textId="77777777" w:rsidR="00D55685" w:rsidRDefault="00D55685">
            <w:pPr>
              <w:pStyle w:val="Default"/>
              <w:rPr>
                <w:sz w:val="23"/>
                <w:szCs w:val="23"/>
              </w:rPr>
            </w:pPr>
            <w:r>
              <w:rPr>
                <w:sz w:val="23"/>
                <w:szCs w:val="23"/>
              </w:rPr>
              <w:t xml:space="preserve"> Programmes Online </w:t>
            </w:r>
          </w:p>
          <w:p w14:paraId="3FF831E1" w14:textId="77777777" w:rsidR="00D55685" w:rsidRDefault="00D55685">
            <w:pPr>
              <w:pStyle w:val="Default"/>
              <w:rPr>
                <w:sz w:val="23"/>
                <w:szCs w:val="23"/>
              </w:rPr>
            </w:pPr>
            <w:r>
              <w:rPr>
                <w:sz w:val="23"/>
                <w:szCs w:val="23"/>
              </w:rPr>
              <w:t xml:space="preserve"> Badges and Awards </w:t>
            </w:r>
          </w:p>
          <w:p w14:paraId="2F9E5896" w14:textId="77777777" w:rsidR="00D55685" w:rsidRDefault="00D55685">
            <w:pPr>
              <w:pStyle w:val="Default"/>
              <w:rPr>
                <w:sz w:val="23"/>
                <w:szCs w:val="23"/>
              </w:rPr>
            </w:pPr>
            <w:r>
              <w:rPr>
                <w:sz w:val="23"/>
                <w:szCs w:val="23"/>
              </w:rPr>
              <w:t xml:space="preserve"> Compass – log in, record training, communication preferences </w:t>
            </w:r>
          </w:p>
          <w:p w14:paraId="68B92FC8" w14:textId="77777777" w:rsidR="00D55685" w:rsidRDefault="00D55685">
            <w:pPr>
              <w:pStyle w:val="Default"/>
              <w:rPr>
                <w:sz w:val="23"/>
                <w:szCs w:val="23"/>
              </w:rPr>
            </w:pPr>
            <w:r>
              <w:rPr>
                <w:sz w:val="23"/>
                <w:szCs w:val="23"/>
              </w:rPr>
              <w:t xml:space="preserve"> OSM – log in </w:t>
            </w:r>
          </w:p>
          <w:p w14:paraId="236AFBD3" w14:textId="77777777" w:rsidR="00D55685" w:rsidRDefault="00D55685">
            <w:pPr>
              <w:pStyle w:val="Default"/>
              <w:rPr>
                <w:sz w:val="23"/>
                <w:szCs w:val="23"/>
              </w:rPr>
            </w:pPr>
            <w:r>
              <w:rPr>
                <w:sz w:val="23"/>
                <w:szCs w:val="23"/>
              </w:rPr>
              <w:t xml:space="preserve"> Group email/ social media - templates for communication with parents. </w:t>
            </w:r>
          </w:p>
          <w:p w14:paraId="5A4BA445" w14:textId="77777777" w:rsidR="00D55685" w:rsidRDefault="00D55685">
            <w:pPr>
              <w:pStyle w:val="Default"/>
              <w:rPr>
                <w:sz w:val="23"/>
                <w:szCs w:val="23"/>
              </w:rPr>
            </w:pPr>
            <w:r>
              <w:rPr>
                <w:sz w:val="23"/>
                <w:szCs w:val="23"/>
              </w:rPr>
              <w:t xml:space="preserve"> Group, District and County websites &amp; teams </w:t>
            </w:r>
          </w:p>
          <w:p w14:paraId="22E9C402" w14:textId="77777777" w:rsidR="00D55685" w:rsidRDefault="00D55685">
            <w:pPr>
              <w:pStyle w:val="Default"/>
              <w:rPr>
                <w:sz w:val="23"/>
                <w:szCs w:val="23"/>
              </w:rPr>
            </w:pPr>
            <w:r>
              <w:rPr>
                <w:sz w:val="23"/>
                <w:szCs w:val="23"/>
              </w:rPr>
              <w:t xml:space="preserve"> Scout Shops and District shop </w:t>
            </w:r>
          </w:p>
          <w:p w14:paraId="7D114B80" w14:textId="77777777" w:rsidR="00D55685" w:rsidRDefault="00D55685">
            <w:pPr>
              <w:pStyle w:val="Default"/>
              <w:rPr>
                <w:sz w:val="23"/>
                <w:szCs w:val="23"/>
              </w:rPr>
            </w:pPr>
            <w:r>
              <w:rPr>
                <w:sz w:val="23"/>
                <w:szCs w:val="23"/>
              </w:rPr>
              <w:t xml:space="preserve"> District stores </w:t>
            </w:r>
          </w:p>
          <w:p w14:paraId="1B8A7858" w14:textId="77777777" w:rsidR="00D55685" w:rsidRDefault="00D55685">
            <w:pPr>
              <w:pStyle w:val="Default"/>
              <w:rPr>
                <w:sz w:val="23"/>
                <w:szCs w:val="23"/>
              </w:rPr>
            </w:pPr>
            <w:r>
              <w:rPr>
                <w:sz w:val="23"/>
                <w:szCs w:val="23"/>
              </w:rPr>
              <w:t xml:space="preserve"> Brand Centre </w:t>
            </w:r>
          </w:p>
          <w:p w14:paraId="2A3791C6" w14:textId="77777777" w:rsidR="00D55685" w:rsidRDefault="00D55685">
            <w:pPr>
              <w:pStyle w:val="Default"/>
              <w:rPr>
                <w:sz w:val="23"/>
                <w:szCs w:val="23"/>
              </w:rPr>
            </w:pPr>
            <w:r>
              <w:rPr>
                <w:sz w:val="23"/>
                <w:szCs w:val="23"/>
              </w:rPr>
              <w:t xml:space="preserve"> www.scouts.org.uk overview (POR &amp; log in) </w:t>
            </w:r>
          </w:p>
          <w:p w14:paraId="30E02F8C" w14:textId="77777777" w:rsidR="00D55685" w:rsidRDefault="00D55685">
            <w:pPr>
              <w:pStyle w:val="Default"/>
              <w:rPr>
                <w:sz w:val="23"/>
                <w:szCs w:val="23"/>
              </w:rPr>
            </w:pPr>
          </w:p>
        </w:tc>
        <w:tc>
          <w:tcPr>
            <w:tcW w:w="2129" w:type="dxa"/>
            <w:gridSpan w:val="2"/>
          </w:tcPr>
          <w:p w14:paraId="238CE6CD" w14:textId="77777777" w:rsidR="00D55685" w:rsidRDefault="00D55685">
            <w:pPr>
              <w:pStyle w:val="Default"/>
              <w:rPr>
                <w:sz w:val="23"/>
                <w:szCs w:val="23"/>
              </w:rPr>
            </w:pPr>
            <w:r>
              <w:rPr>
                <w:sz w:val="23"/>
                <w:szCs w:val="23"/>
              </w:rPr>
              <w:t xml:space="preserve">Induction Mentor </w:t>
            </w:r>
          </w:p>
        </w:tc>
        <w:tc>
          <w:tcPr>
            <w:tcW w:w="1420" w:type="dxa"/>
          </w:tcPr>
          <w:p w14:paraId="448659C8" w14:textId="256E7FF3" w:rsidR="00D55685" w:rsidRDefault="00D55685">
            <w:pPr>
              <w:pStyle w:val="Default"/>
              <w:rPr>
                <w:sz w:val="23"/>
                <w:szCs w:val="23"/>
              </w:rPr>
            </w:pPr>
          </w:p>
        </w:tc>
      </w:tr>
      <w:tr w:rsidR="00D55685" w14:paraId="0056D03E" w14:textId="77777777" w:rsidTr="00D55685">
        <w:tblPrEx>
          <w:tblBorders>
            <w:top w:val="nil"/>
            <w:left w:val="nil"/>
            <w:bottom w:val="nil"/>
            <w:right w:val="nil"/>
            <w:insideH w:val="none" w:sz="0" w:space="0" w:color="auto"/>
            <w:insideV w:val="none" w:sz="0" w:space="0" w:color="auto"/>
          </w:tblBorders>
        </w:tblPrEx>
        <w:trPr>
          <w:trHeight w:val="575"/>
        </w:trPr>
        <w:tc>
          <w:tcPr>
            <w:tcW w:w="817" w:type="dxa"/>
            <w:tcBorders>
              <w:top w:val="single" w:sz="4" w:space="0" w:color="auto"/>
              <w:left w:val="single" w:sz="4" w:space="0" w:color="auto"/>
              <w:bottom w:val="single" w:sz="4" w:space="0" w:color="auto"/>
              <w:right w:val="single" w:sz="4" w:space="0" w:color="auto"/>
            </w:tcBorders>
          </w:tcPr>
          <w:p w14:paraId="0A9A0458" w14:textId="14248745" w:rsidR="00D55685" w:rsidRDefault="00D55685" w:rsidP="00D55685">
            <w:pPr>
              <w:pStyle w:val="Default"/>
              <w:rPr>
                <w:sz w:val="23"/>
                <w:szCs w:val="23"/>
              </w:rPr>
            </w:pPr>
            <w:r w:rsidRPr="00DD5615">
              <w:t xml:space="preserve">Ref </w:t>
            </w:r>
          </w:p>
        </w:tc>
        <w:tc>
          <w:tcPr>
            <w:tcW w:w="5101" w:type="dxa"/>
            <w:gridSpan w:val="2"/>
            <w:tcBorders>
              <w:top w:val="single" w:sz="4" w:space="0" w:color="auto"/>
              <w:left w:val="single" w:sz="4" w:space="0" w:color="auto"/>
              <w:bottom w:val="single" w:sz="4" w:space="0" w:color="auto"/>
              <w:right w:val="single" w:sz="4" w:space="0" w:color="auto"/>
            </w:tcBorders>
          </w:tcPr>
          <w:p w14:paraId="51A55D23" w14:textId="586627D3" w:rsidR="00D55685" w:rsidRDefault="00D55685" w:rsidP="00D55685">
            <w:pPr>
              <w:pStyle w:val="Default"/>
              <w:rPr>
                <w:sz w:val="23"/>
                <w:szCs w:val="23"/>
              </w:rPr>
            </w:pPr>
            <w:r w:rsidRPr="00DD5615">
              <w:t xml:space="preserve">Action </w:t>
            </w:r>
          </w:p>
        </w:tc>
        <w:tc>
          <w:tcPr>
            <w:tcW w:w="1984" w:type="dxa"/>
            <w:tcBorders>
              <w:top w:val="single" w:sz="4" w:space="0" w:color="auto"/>
              <w:left w:val="single" w:sz="4" w:space="0" w:color="auto"/>
              <w:bottom w:val="single" w:sz="4" w:space="0" w:color="auto"/>
              <w:right w:val="single" w:sz="4" w:space="0" w:color="auto"/>
            </w:tcBorders>
          </w:tcPr>
          <w:p w14:paraId="4FF2F842" w14:textId="6212A79C" w:rsidR="00D55685" w:rsidRDefault="00D55685" w:rsidP="00D55685">
            <w:pPr>
              <w:pStyle w:val="Default"/>
              <w:rPr>
                <w:sz w:val="23"/>
                <w:szCs w:val="23"/>
              </w:rPr>
            </w:pPr>
            <w:r w:rsidRPr="00DD5615">
              <w:t xml:space="preserve">Lead </w:t>
            </w:r>
          </w:p>
        </w:tc>
        <w:tc>
          <w:tcPr>
            <w:tcW w:w="1420" w:type="dxa"/>
            <w:tcBorders>
              <w:top w:val="single" w:sz="4" w:space="0" w:color="auto"/>
              <w:left w:val="single" w:sz="4" w:space="0" w:color="auto"/>
              <w:bottom w:val="single" w:sz="4" w:space="0" w:color="auto"/>
              <w:right w:val="single" w:sz="4" w:space="0" w:color="auto"/>
            </w:tcBorders>
          </w:tcPr>
          <w:p w14:paraId="372ACF13" w14:textId="00B50356" w:rsidR="00D55685" w:rsidRDefault="00D55685" w:rsidP="00D55685">
            <w:pPr>
              <w:pStyle w:val="Default"/>
              <w:rPr>
                <w:sz w:val="23"/>
                <w:szCs w:val="23"/>
              </w:rPr>
            </w:pPr>
            <w:r w:rsidRPr="00DD5615">
              <w:t>Complete</w:t>
            </w:r>
          </w:p>
        </w:tc>
      </w:tr>
      <w:tr w:rsidR="00D55685" w14:paraId="1D533766" w14:textId="04883C17" w:rsidTr="00D55685">
        <w:tblPrEx>
          <w:tblBorders>
            <w:top w:val="nil"/>
            <w:left w:val="nil"/>
            <w:bottom w:val="nil"/>
            <w:right w:val="nil"/>
            <w:insideH w:val="none" w:sz="0" w:space="0" w:color="auto"/>
            <w:insideV w:val="none" w:sz="0" w:space="0" w:color="auto"/>
          </w:tblBorders>
        </w:tblPrEx>
        <w:trPr>
          <w:trHeight w:val="575"/>
        </w:trPr>
        <w:tc>
          <w:tcPr>
            <w:tcW w:w="817" w:type="dxa"/>
            <w:tcBorders>
              <w:top w:val="single" w:sz="4" w:space="0" w:color="auto"/>
              <w:left w:val="single" w:sz="4" w:space="0" w:color="auto"/>
              <w:bottom w:val="single" w:sz="4" w:space="0" w:color="auto"/>
              <w:right w:val="single" w:sz="4" w:space="0" w:color="auto"/>
            </w:tcBorders>
          </w:tcPr>
          <w:p w14:paraId="537FB446" w14:textId="099D9F23" w:rsidR="00D55685" w:rsidRDefault="00A2735F">
            <w:pPr>
              <w:pStyle w:val="Default"/>
              <w:rPr>
                <w:sz w:val="23"/>
                <w:szCs w:val="23"/>
              </w:rPr>
            </w:pPr>
            <w:r>
              <w:rPr>
                <w:sz w:val="23"/>
                <w:szCs w:val="23"/>
              </w:rPr>
              <w:t>8</w:t>
            </w:r>
          </w:p>
        </w:tc>
        <w:tc>
          <w:tcPr>
            <w:tcW w:w="5101" w:type="dxa"/>
            <w:gridSpan w:val="2"/>
            <w:tcBorders>
              <w:top w:val="single" w:sz="4" w:space="0" w:color="auto"/>
              <w:left w:val="single" w:sz="4" w:space="0" w:color="auto"/>
              <w:bottom w:val="single" w:sz="4" w:space="0" w:color="auto"/>
              <w:right w:val="single" w:sz="4" w:space="0" w:color="auto"/>
            </w:tcBorders>
          </w:tcPr>
          <w:p w14:paraId="6533B473" w14:textId="77777777" w:rsidR="00D55685" w:rsidRDefault="00D55685">
            <w:pPr>
              <w:pStyle w:val="Default"/>
              <w:rPr>
                <w:sz w:val="23"/>
                <w:szCs w:val="23"/>
              </w:rPr>
            </w:pPr>
            <w:r>
              <w:rPr>
                <w:sz w:val="23"/>
                <w:szCs w:val="23"/>
              </w:rPr>
              <w:t xml:space="preserve">Overview the sections finances: </w:t>
            </w:r>
          </w:p>
          <w:p w14:paraId="0B9E8383" w14:textId="77777777" w:rsidR="00D55685" w:rsidRDefault="00D55685">
            <w:pPr>
              <w:pStyle w:val="Default"/>
              <w:rPr>
                <w:sz w:val="23"/>
                <w:szCs w:val="23"/>
              </w:rPr>
            </w:pPr>
            <w:r>
              <w:rPr>
                <w:sz w:val="23"/>
                <w:szCs w:val="23"/>
              </w:rPr>
              <w:t xml:space="preserve"> Section budget </w:t>
            </w:r>
          </w:p>
          <w:p w14:paraId="5B27E2FF" w14:textId="77777777" w:rsidR="00D55685" w:rsidRDefault="00D55685">
            <w:pPr>
              <w:pStyle w:val="Default"/>
              <w:rPr>
                <w:sz w:val="23"/>
                <w:szCs w:val="23"/>
              </w:rPr>
            </w:pPr>
            <w:r>
              <w:rPr>
                <w:sz w:val="23"/>
                <w:szCs w:val="23"/>
              </w:rPr>
              <w:t xml:space="preserve"> Personal expenses &amp; programme expenses </w:t>
            </w:r>
          </w:p>
          <w:p w14:paraId="243C4980" w14:textId="77777777" w:rsidR="00D55685" w:rsidRDefault="00D55685">
            <w:pPr>
              <w:pStyle w:val="Default"/>
              <w:rPr>
                <w:sz w:val="23"/>
                <w:szCs w:val="23"/>
              </w:rPr>
            </w:pPr>
          </w:p>
        </w:tc>
        <w:tc>
          <w:tcPr>
            <w:tcW w:w="1984" w:type="dxa"/>
            <w:tcBorders>
              <w:top w:val="single" w:sz="4" w:space="0" w:color="auto"/>
              <w:left w:val="single" w:sz="4" w:space="0" w:color="auto"/>
              <w:bottom w:val="single" w:sz="4" w:space="0" w:color="auto"/>
              <w:right w:val="single" w:sz="4" w:space="0" w:color="auto"/>
            </w:tcBorders>
          </w:tcPr>
          <w:p w14:paraId="37DC6674" w14:textId="77777777" w:rsidR="00D55685" w:rsidRDefault="00D55685">
            <w:pPr>
              <w:pStyle w:val="Default"/>
              <w:rPr>
                <w:sz w:val="23"/>
                <w:szCs w:val="23"/>
              </w:rPr>
            </w:pPr>
            <w:r>
              <w:rPr>
                <w:sz w:val="23"/>
                <w:szCs w:val="23"/>
              </w:rPr>
              <w:t xml:space="preserve">Section Leader/ GSL </w:t>
            </w:r>
          </w:p>
        </w:tc>
        <w:tc>
          <w:tcPr>
            <w:tcW w:w="1420" w:type="dxa"/>
            <w:tcBorders>
              <w:top w:val="single" w:sz="4" w:space="0" w:color="auto"/>
              <w:left w:val="single" w:sz="4" w:space="0" w:color="auto"/>
              <w:bottom w:val="single" w:sz="4" w:space="0" w:color="auto"/>
              <w:right w:val="single" w:sz="4" w:space="0" w:color="auto"/>
            </w:tcBorders>
          </w:tcPr>
          <w:p w14:paraId="797601DD" w14:textId="77777777" w:rsidR="00D55685" w:rsidRDefault="00D55685">
            <w:pPr>
              <w:pStyle w:val="Default"/>
              <w:rPr>
                <w:sz w:val="23"/>
                <w:szCs w:val="23"/>
              </w:rPr>
            </w:pPr>
          </w:p>
        </w:tc>
      </w:tr>
      <w:tr w:rsidR="00D55685" w14:paraId="6D270E1A" w14:textId="3F326E60" w:rsidTr="00D55685">
        <w:tblPrEx>
          <w:tblBorders>
            <w:top w:val="nil"/>
            <w:left w:val="nil"/>
            <w:bottom w:val="nil"/>
            <w:right w:val="nil"/>
            <w:insideH w:val="none" w:sz="0" w:space="0" w:color="auto"/>
            <w:insideV w:val="none" w:sz="0" w:space="0" w:color="auto"/>
          </w:tblBorders>
        </w:tblPrEx>
        <w:trPr>
          <w:trHeight w:val="326"/>
        </w:trPr>
        <w:tc>
          <w:tcPr>
            <w:tcW w:w="817" w:type="dxa"/>
            <w:tcBorders>
              <w:top w:val="single" w:sz="4" w:space="0" w:color="auto"/>
              <w:left w:val="single" w:sz="4" w:space="0" w:color="auto"/>
              <w:bottom w:val="single" w:sz="4" w:space="0" w:color="auto"/>
              <w:right w:val="single" w:sz="4" w:space="0" w:color="auto"/>
            </w:tcBorders>
          </w:tcPr>
          <w:p w14:paraId="1C8113EE" w14:textId="278FE021" w:rsidR="00D55685" w:rsidRDefault="00A2735F">
            <w:pPr>
              <w:pStyle w:val="Default"/>
              <w:rPr>
                <w:sz w:val="23"/>
                <w:szCs w:val="23"/>
              </w:rPr>
            </w:pPr>
            <w:r>
              <w:rPr>
                <w:sz w:val="23"/>
                <w:szCs w:val="23"/>
              </w:rPr>
              <w:t>9</w:t>
            </w:r>
          </w:p>
        </w:tc>
        <w:tc>
          <w:tcPr>
            <w:tcW w:w="5101" w:type="dxa"/>
            <w:gridSpan w:val="2"/>
            <w:tcBorders>
              <w:top w:val="single" w:sz="4" w:space="0" w:color="auto"/>
              <w:left w:val="single" w:sz="4" w:space="0" w:color="auto"/>
              <w:bottom w:val="single" w:sz="4" w:space="0" w:color="auto"/>
              <w:right w:val="single" w:sz="4" w:space="0" w:color="auto"/>
            </w:tcBorders>
          </w:tcPr>
          <w:p w14:paraId="1EE65D11" w14:textId="77777777" w:rsidR="00D55685" w:rsidRDefault="00D55685">
            <w:pPr>
              <w:pStyle w:val="Default"/>
              <w:rPr>
                <w:sz w:val="23"/>
                <w:szCs w:val="23"/>
              </w:rPr>
            </w:pPr>
            <w:r>
              <w:rPr>
                <w:sz w:val="23"/>
                <w:szCs w:val="23"/>
              </w:rPr>
              <w:t xml:space="preserve">Understand Scouting’s structure </w:t>
            </w:r>
          </w:p>
        </w:tc>
        <w:tc>
          <w:tcPr>
            <w:tcW w:w="1984" w:type="dxa"/>
            <w:tcBorders>
              <w:top w:val="single" w:sz="4" w:space="0" w:color="auto"/>
              <w:left w:val="single" w:sz="4" w:space="0" w:color="auto"/>
              <w:bottom w:val="single" w:sz="4" w:space="0" w:color="auto"/>
              <w:right w:val="single" w:sz="4" w:space="0" w:color="auto"/>
            </w:tcBorders>
          </w:tcPr>
          <w:p w14:paraId="068D1338" w14:textId="77777777" w:rsidR="00D55685" w:rsidRDefault="00D55685">
            <w:pPr>
              <w:pStyle w:val="Default"/>
              <w:rPr>
                <w:sz w:val="23"/>
                <w:szCs w:val="23"/>
              </w:rPr>
            </w:pPr>
            <w:r>
              <w:rPr>
                <w:sz w:val="23"/>
                <w:szCs w:val="23"/>
              </w:rPr>
              <w:t xml:space="preserve">Induction Mentor </w:t>
            </w:r>
          </w:p>
        </w:tc>
        <w:tc>
          <w:tcPr>
            <w:tcW w:w="1420" w:type="dxa"/>
            <w:tcBorders>
              <w:top w:val="single" w:sz="4" w:space="0" w:color="auto"/>
              <w:left w:val="single" w:sz="4" w:space="0" w:color="auto"/>
              <w:bottom w:val="single" w:sz="4" w:space="0" w:color="auto"/>
              <w:right w:val="single" w:sz="4" w:space="0" w:color="auto"/>
            </w:tcBorders>
          </w:tcPr>
          <w:p w14:paraId="0CC132B8" w14:textId="77777777" w:rsidR="00D55685" w:rsidRDefault="00D55685">
            <w:pPr>
              <w:pStyle w:val="Default"/>
              <w:rPr>
                <w:sz w:val="23"/>
                <w:szCs w:val="23"/>
              </w:rPr>
            </w:pPr>
          </w:p>
        </w:tc>
      </w:tr>
      <w:tr w:rsidR="00D55685" w14:paraId="37EF3F0E" w14:textId="6AC36826" w:rsidTr="00D55685">
        <w:tblPrEx>
          <w:tblBorders>
            <w:top w:val="nil"/>
            <w:left w:val="nil"/>
            <w:bottom w:val="nil"/>
            <w:right w:val="nil"/>
            <w:insideH w:val="none" w:sz="0" w:space="0" w:color="auto"/>
            <w:insideV w:val="none" w:sz="0" w:space="0" w:color="auto"/>
          </w:tblBorders>
        </w:tblPrEx>
        <w:trPr>
          <w:trHeight w:val="491"/>
        </w:trPr>
        <w:tc>
          <w:tcPr>
            <w:tcW w:w="817" w:type="dxa"/>
            <w:tcBorders>
              <w:top w:val="single" w:sz="4" w:space="0" w:color="auto"/>
              <w:left w:val="single" w:sz="4" w:space="0" w:color="auto"/>
              <w:bottom w:val="single" w:sz="4" w:space="0" w:color="auto"/>
              <w:right w:val="single" w:sz="4" w:space="0" w:color="auto"/>
            </w:tcBorders>
          </w:tcPr>
          <w:p w14:paraId="0E54F595" w14:textId="118D1402" w:rsidR="00D55685" w:rsidRDefault="00A2735F">
            <w:pPr>
              <w:pStyle w:val="Default"/>
              <w:rPr>
                <w:sz w:val="23"/>
                <w:szCs w:val="23"/>
              </w:rPr>
            </w:pPr>
            <w:r>
              <w:rPr>
                <w:sz w:val="23"/>
                <w:szCs w:val="23"/>
              </w:rPr>
              <w:t>10</w:t>
            </w:r>
          </w:p>
        </w:tc>
        <w:tc>
          <w:tcPr>
            <w:tcW w:w="5101" w:type="dxa"/>
            <w:gridSpan w:val="2"/>
            <w:tcBorders>
              <w:top w:val="single" w:sz="4" w:space="0" w:color="auto"/>
              <w:left w:val="single" w:sz="4" w:space="0" w:color="auto"/>
              <w:bottom w:val="single" w:sz="4" w:space="0" w:color="auto"/>
              <w:right w:val="single" w:sz="4" w:space="0" w:color="auto"/>
            </w:tcBorders>
          </w:tcPr>
          <w:p w14:paraId="6C5E0B99" w14:textId="77777777" w:rsidR="00D55685" w:rsidRDefault="00D55685">
            <w:pPr>
              <w:pStyle w:val="Default"/>
              <w:rPr>
                <w:sz w:val="23"/>
                <w:szCs w:val="23"/>
              </w:rPr>
            </w:pPr>
            <w:r>
              <w:rPr>
                <w:sz w:val="23"/>
                <w:szCs w:val="23"/>
              </w:rPr>
              <w:t xml:space="preserve">Uniform: </w:t>
            </w:r>
          </w:p>
          <w:p w14:paraId="6EEFEECE" w14:textId="77777777" w:rsidR="00D55685" w:rsidRDefault="00D55685">
            <w:pPr>
              <w:pStyle w:val="Default"/>
              <w:rPr>
                <w:sz w:val="23"/>
                <w:szCs w:val="23"/>
              </w:rPr>
            </w:pPr>
            <w:r>
              <w:rPr>
                <w:sz w:val="23"/>
                <w:szCs w:val="23"/>
              </w:rPr>
              <w:t xml:space="preserve"> Where to buy uniform &amp; a set of badges </w:t>
            </w:r>
          </w:p>
          <w:p w14:paraId="05A9495A" w14:textId="77777777" w:rsidR="00D55685" w:rsidRDefault="00D55685">
            <w:pPr>
              <w:pStyle w:val="Default"/>
              <w:rPr>
                <w:sz w:val="23"/>
                <w:szCs w:val="23"/>
              </w:rPr>
            </w:pPr>
            <w:r>
              <w:rPr>
                <w:sz w:val="23"/>
                <w:szCs w:val="23"/>
              </w:rPr>
              <w:t xml:space="preserve"> What the Group will pay for &amp; how to claim back the cost </w:t>
            </w:r>
          </w:p>
          <w:p w14:paraId="4A6FC68E" w14:textId="77777777" w:rsidR="00D55685" w:rsidRDefault="00D55685">
            <w:pPr>
              <w:pStyle w:val="Default"/>
              <w:rPr>
                <w:sz w:val="23"/>
                <w:szCs w:val="23"/>
              </w:rPr>
            </w:pPr>
          </w:p>
        </w:tc>
        <w:tc>
          <w:tcPr>
            <w:tcW w:w="1984" w:type="dxa"/>
            <w:tcBorders>
              <w:top w:val="single" w:sz="4" w:space="0" w:color="auto"/>
              <w:left w:val="single" w:sz="4" w:space="0" w:color="auto"/>
              <w:bottom w:val="single" w:sz="4" w:space="0" w:color="auto"/>
              <w:right w:val="single" w:sz="4" w:space="0" w:color="auto"/>
            </w:tcBorders>
          </w:tcPr>
          <w:p w14:paraId="3D210CA7" w14:textId="77777777" w:rsidR="00D55685" w:rsidRDefault="00D55685">
            <w:pPr>
              <w:pStyle w:val="Default"/>
              <w:rPr>
                <w:sz w:val="23"/>
                <w:szCs w:val="23"/>
              </w:rPr>
            </w:pPr>
            <w:r>
              <w:rPr>
                <w:sz w:val="23"/>
                <w:szCs w:val="23"/>
              </w:rPr>
              <w:t xml:space="preserve">Induction Mentor </w:t>
            </w:r>
          </w:p>
        </w:tc>
        <w:tc>
          <w:tcPr>
            <w:tcW w:w="1420" w:type="dxa"/>
            <w:tcBorders>
              <w:top w:val="single" w:sz="4" w:space="0" w:color="auto"/>
              <w:left w:val="single" w:sz="4" w:space="0" w:color="auto"/>
              <w:bottom w:val="single" w:sz="4" w:space="0" w:color="auto"/>
              <w:right w:val="single" w:sz="4" w:space="0" w:color="auto"/>
            </w:tcBorders>
          </w:tcPr>
          <w:p w14:paraId="657F798E" w14:textId="77777777" w:rsidR="00D55685" w:rsidRDefault="00D55685">
            <w:pPr>
              <w:pStyle w:val="Default"/>
              <w:rPr>
                <w:sz w:val="23"/>
                <w:szCs w:val="23"/>
              </w:rPr>
            </w:pPr>
          </w:p>
        </w:tc>
      </w:tr>
    </w:tbl>
    <w:p w14:paraId="016F1E49" w14:textId="15AB8040" w:rsidR="002F5AFF" w:rsidRDefault="002F5AFF" w:rsidP="00D55685"/>
    <w:p w14:paraId="6F63CB9F" w14:textId="553379F2" w:rsidR="00D55685" w:rsidRDefault="00D55685" w:rsidP="00D55685">
      <w:pPr>
        <w:rPr>
          <w:b/>
          <w:bCs/>
          <w:sz w:val="23"/>
          <w:szCs w:val="23"/>
        </w:rPr>
      </w:pPr>
      <w:r>
        <w:rPr>
          <w:b/>
          <w:bCs/>
          <w:sz w:val="23"/>
          <w:szCs w:val="23"/>
        </w:rPr>
        <w:t>Within FIVE months</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535"/>
        <w:gridCol w:w="10"/>
        <w:gridCol w:w="2682"/>
        <w:gridCol w:w="1278"/>
      </w:tblGrid>
      <w:tr w:rsidR="00A2735F" w14:paraId="3BD7ADBF" w14:textId="5092CDCE" w:rsidTr="00A2735F">
        <w:trPr>
          <w:trHeight w:val="163"/>
        </w:trPr>
        <w:tc>
          <w:tcPr>
            <w:tcW w:w="812" w:type="dxa"/>
          </w:tcPr>
          <w:p w14:paraId="1E48E1E4" w14:textId="77777777" w:rsidR="00A2735F" w:rsidRDefault="00A2735F" w:rsidP="00A2735F">
            <w:pPr>
              <w:pStyle w:val="Default"/>
              <w:rPr>
                <w:sz w:val="23"/>
                <w:szCs w:val="23"/>
              </w:rPr>
            </w:pPr>
            <w:r>
              <w:rPr>
                <w:b/>
                <w:bCs/>
                <w:sz w:val="23"/>
                <w:szCs w:val="23"/>
              </w:rPr>
              <w:t xml:space="preserve">Ref </w:t>
            </w:r>
          </w:p>
        </w:tc>
        <w:tc>
          <w:tcPr>
            <w:tcW w:w="4545" w:type="dxa"/>
            <w:gridSpan w:val="2"/>
          </w:tcPr>
          <w:p w14:paraId="6D0EBC6B" w14:textId="77777777" w:rsidR="00A2735F" w:rsidRDefault="00A2735F" w:rsidP="00A2735F">
            <w:pPr>
              <w:pStyle w:val="Default"/>
              <w:rPr>
                <w:sz w:val="23"/>
                <w:szCs w:val="23"/>
              </w:rPr>
            </w:pPr>
            <w:r>
              <w:rPr>
                <w:b/>
                <w:bCs/>
                <w:sz w:val="23"/>
                <w:szCs w:val="23"/>
              </w:rPr>
              <w:t xml:space="preserve">Action </w:t>
            </w:r>
          </w:p>
        </w:tc>
        <w:tc>
          <w:tcPr>
            <w:tcW w:w="2682" w:type="dxa"/>
          </w:tcPr>
          <w:p w14:paraId="695F57D8" w14:textId="77777777" w:rsidR="00A2735F" w:rsidRDefault="00A2735F" w:rsidP="00A2735F">
            <w:pPr>
              <w:pStyle w:val="Default"/>
              <w:rPr>
                <w:sz w:val="23"/>
                <w:szCs w:val="23"/>
              </w:rPr>
            </w:pPr>
            <w:r>
              <w:rPr>
                <w:b/>
                <w:bCs/>
                <w:sz w:val="23"/>
                <w:szCs w:val="23"/>
              </w:rPr>
              <w:t xml:space="preserve">Lead </w:t>
            </w:r>
          </w:p>
        </w:tc>
        <w:tc>
          <w:tcPr>
            <w:tcW w:w="1278" w:type="dxa"/>
          </w:tcPr>
          <w:p w14:paraId="0B1BD357" w14:textId="5C1415AA" w:rsidR="00A2735F" w:rsidRPr="00A2735F" w:rsidRDefault="00A2735F" w:rsidP="00A2735F">
            <w:pPr>
              <w:pStyle w:val="Default"/>
              <w:rPr>
                <w:b/>
                <w:bCs/>
              </w:rPr>
            </w:pPr>
            <w:r w:rsidRPr="00A2735F">
              <w:rPr>
                <w:b/>
                <w:bCs/>
              </w:rPr>
              <w:t>Complete</w:t>
            </w:r>
          </w:p>
        </w:tc>
      </w:tr>
      <w:tr w:rsidR="00A2735F" w14:paraId="5BD2ED39" w14:textId="45876D5F" w:rsidTr="00A2735F">
        <w:trPr>
          <w:trHeight w:val="654"/>
        </w:trPr>
        <w:tc>
          <w:tcPr>
            <w:tcW w:w="812" w:type="dxa"/>
          </w:tcPr>
          <w:p w14:paraId="5C315479" w14:textId="77777777" w:rsidR="00A2735F" w:rsidRDefault="00A2735F">
            <w:pPr>
              <w:pStyle w:val="Default"/>
              <w:rPr>
                <w:sz w:val="23"/>
                <w:szCs w:val="23"/>
              </w:rPr>
            </w:pPr>
            <w:r>
              <w:rPr>
                <w:sz w:val="23"/>
                <w:szCs w:val="23"/>
              </w:rPr>
              <w:t xml:space="preserve">1 </w:t>
            </w:r>
          </w:p>
        </w:tc>
        <w:tc>
          <w:tcPr>
            <w:tcW w:w="4535" w:type="dxa"/>
          </w:tcPr>
          <w:p w14:paraId="6B8288DC" w14:textId="77777777" w:rsidR="00A2735F" w:rsidRDefault="00A2735F">
            <w:pPr>
              <w:pStyle w:val="Default"/>
              <w:rPr>
                <w:sz w:val="23"/>
                <w:szCs w:val="23"/>
              </w:rPr>
            </w:pPr>
            <w:r>
              <w:rPr>
                <w:sz w:val="23"/>
                <w:szCs w:val="23"/>
              </w:rPr>
              <w:t xml:space="preserve">Programme: </w:t>
            </w:r>
          </w:p>
          <w:p w14:paraId="09C95723" w14:textId="77777777" w:rsidR="00A2735F" w:rsidRDefault="00A2735F">
            <w:pPr>
              <w:pStyle w:val="Default"/>
              <w:rPr>
                <w:sz w:val="23"/>
                <w:szCs w:val="23"/>
              </w:rPr>
            </w:pPr>
            <w:r>
              <w:rPr>
                <w:sz w:val="23"/>
                <w:szCs w:val="23"/>
              </w:rPr>
              <w:t xml:space="preserve"> Run an outdoor activity </w:t>
            </w:r>
          </w:p>
          <w:p w14:paraId="0C208CE5" w14:textId="77777777" w:rsidR="00A2735F" w:rsidRDefault="00A2735F">
            <w:pPr>
              <w:pStyle w:val="Default"/>
              <w:rPr>
                <w:sz w:val="23"/>
                <w:szCs w:val="23"/>
              </w:rPr>
            </w:pPr>
            <w:r>
              <w:rPr>
                <w:sz w:val="23"/>
                <w:szCs w:val="23"/>
              </w:rPr>
              <w:t xml:space="preserve"> Lead on a full evenings programme </w:t>
            </w:r>
          </w:p>
          <w:p w14:paraId="57C9E2FD" w14:textId="77777777" w:rsidR="00A2735F" w:rsidRDefault="00A2735F">
            <w:pPr>
              <w:pStyle w:val="Default"/>
              <w:rPr>
                <w:sz w:val="23"/>
                <w:szCs w:val="23"/>
              </w:rPr>
            </w:pPr>
            <w:r>
              <w:rPr>
                <w:sz w:val="23"/>
                <w:szCs w:val="23"/>
              </w:rPr>
              <w:t xml:space="preserve"> Agree future responsibilities </w:t>
            </w:r>
          </w:p>
          <w:p w14:paraId="7715EDC8" w14:textId="77777777" w:rsidR="00A2735F" w:rsidRDefault="00A2735F">
            <w:pPr>
              <w:pStyle w:val="Default"/>
              <w:rPr>
                <w:sz w:val="23"/>
                <w:szCs w:val="23"/>
              </w:rPr>
            </w:pPr>
          </w:p>
        </w:tc>
        <w:tc>
          <w:tcPr>
            <w:tcW w:w="2692" w:type="dxa"/>
            <w:gridSpan w:val="2"/>
          </w:tcPr>
          <w:p w14:paraId="1F5004C0" w14:textId="77777777" w:rsidR="00A2735F" w:rsidRDefault="00A2735F">
            <w:pPr>
              <w:pStyle w:val="Default"/>
              <w:rPr>
                <w:sz w:val="23"/>
                <w:szCs w:val="23"/>
              </w:rPr>
            </w:pPr>
            <w:r>
              <w:rPr>
                <w:sz w:val="23"/>
                <w:szCs w:val="23"/>
              </w:rPr>
              <w:t xml:space="preserve">Section Leader / Group Scout Leader </w:t>
            </w:r>
          </w:p>
        </w:tc>
        <w:tc>
          <w:tcPr>
            <w:tcW w:w="1278" w:type="dxa"/>
          </w:tcPr>
          <w:p w14:paraId="777BBB43" w14:textId="77777777" w:rsidR="00A2735F" w:rsidRDefault="00A2735F">
            <w:pPr>
              <w:pStyle w:val="Default"/>
              <w:rPr>
                <w:sz w:val="23"/>
                <w:szCs w:val="23"/>
              </w:rPr>
            </w:pPr>
          </w:p>
        </w:tc>
      </w:tr>
      <w:tr w:rsidR="00A2735F" w14:paraId="293A510D" w14:textId="60CBECCD" w:rsidTr="00A2735F">
        <w:trPr>
          <w:trHeight w:val="327"/>
        </w:trPr>
        <w:tc>
          <w:tcPr>
            <w:tcW w:w="812" w:type="dxa"/>
          </w:tcPr>
          <w:p w14:paraId="45E39BBE" w14:textId="77777777" w:rsidR="00A2735F" w:rsidRDefault="00A2735F">
            <w:pPr>
              <w:pStyle w:val="Default"/>
              <w:rPr>
                <w:sz w:val="23"/>
                <w:szCs w:val="23"/>
              </w:rPr>
            </w:pPr>
            <w:r>
              <w:rPr>
                <w:sz w:val="23"/>
                <w:szCs w:val="23"/>
              </w:rPr>
              <w:t xml:space="preserve">2 </w:t>
            </w:r>
          </w:p>
        </w:tc>
        <w:tc>
          <w:tcPr>
            <w:tcW w:w="4535" w:type="dxa"/>
          </w:tcPr>
          <w:p w14:paraId="47DAA16A" w14:textId="77777777" w:rsidR="00A2735F" w:rsidRDefault="00A2735F">
            <w:pPr>
              <w:pStyle w:val="Default"/>
              <w:rPr>
                <w:sz w:val="23"/>
                <w:szCs w:val="23"/>
              </w:rPr>
            </w:pPr>
            <w:r>
              <w:rPr>
                <w:sz w:val="23"/>
                <w:szCs w:val="23"/>
              </w:rPr>
              <w:t xml:space="preserve">Is your role “full” on Compass? </w:t>
            </w:r>
          </w:p>
        </w:tc>
        <w:tc>
          <w:tcPr>
            <w:tcW w:w="2692" w:type="dxa"/>
            <w:gridSpan w:val="2"/>
          </w:tcPr>
          <w:p w14:paraId="296F2DBC" w14:textId="77777777" w:rsidR="00A2735F" w:rsidRDefault="00A2735F">
            <w:pPr>
              <w:pStyle w:val="Default"/>
              <w:rPr>
                <w:sz w:val="23"/>
                <w:szCs w:val="23"/>
              </w:rPr>
            </w:pPr>
            <w:r>
              <w:rPr>
                <w:sz w:val="23"/>
                <w:szCs w:val="23"/>
              </w:rPr>
              <w:t xml:space="preserve">Training Adviser </w:t>
            </w:r>
          </w:p>
        </w:tc>
        <w:tc>
          <w:tcPr>
            <w:tcW w:w="1278" w:type="dxa"/>
          </w:tcPr>
          <w:p w14:paraId="0A48713B" w14:textId="77777777" w:rsidR="00A2735F" w:rsidRDefault="00A2735F">
            <w:pPr>
              <w:pStyle w:val="Default"/>
              <w:rPr>
                <w:sz w:val="23"/>
                <w:szCs w:val="23"/>
              </w:rPr>
            </w:pPr>
          </w:p>
        </w:tc>
      </w:tr>
      <w:tr w:rsidR="00A2735F" w14:paraId="47F499FF" w14:textId="182CA879" w:rsidTr="00A2735F">
        <w:trPr>
          <w:trHeight w:val="654"/>
        </w:trPr>
        <w:tc>
          <w:tcPr>
            <w:tcW w:w="812" w:type="dxa"/>
          </w:tcPr>
          <w:p w14:paraId="3D442BB3" w14:textId="77777777" w:rsidR="00A2735F" w:rsidRDefault="00A2735F">
            <w:pPr>
              <w:pStyle w:val="Default"/>
              <w:rPr>
                <w:sz w:val="23"/>
                <w:szCs w:val="23"/>
              </w:rPr>
            </w:pPr>
            <w:r>
              <w:rPr>
                <w:sz w:val="23"/>
                <w:szCs w:val="23"/>
              </w:rPr>
              <w:t xml:space="preserve">3 </w:t>
            </w:r>
          </w:p>
        </w:tc>
        <w:tc>
          <w:tcPr>
            <w:tcW w:w="4535" w:type="dxa"/>
          </w:tcPr>
          <w:p w14:paraId="7B4D52E8" w14:textId="77777777" w:rsidR="00A2735F" w:rsidRDefault="00A2735F">
            <w:pPr>
              <w:pStyle w:val="Default"/>
              <w:rPr>
                <w:sz w:val="23"/>
                <w:szCs w:val="23"/>
              </w:rPr>
            </w:pPr>
            <w:r>
              <w:rPr>
                <w:sz w:val="23"/>
                <w:szCs w:val="23"/>
              </w:rPr>
              <w:t xml:space="preserve">Meet your Training Adviser </w:t>
            </w:r>
          </w:p>
          <w:p w14:paraId="60728929" w14:textId="77777777" w:rsidR="00A2735F" w:rsidRDefault="00A2735F">
            <w:pPr>
              <w:pStyle w:val="Default"/>
              <w:rPr>
                <w:sz w:val="23"/>
                <w:szCs w:val="23"/>
              </w:rPr>
            </w:pPr>
            <w:r>
              <w:rPr>
                <w:sz w:val="23"/>
                <w:szCs w:val="23"/>
              </w:rPr>
              <w:t xml:space="preserve">Module 2: Personal Learning Plan completed – discussing and booking training courses (where necessary) for the coming months. </w:t>
            </w:r>
          </w:p>
        </w:tc>
        <w:tc>
          <w:tcPr>
            <w:tcW w:w="2692" w:type="dxa"/>
            <w:gridSpan w:val="2"/>
          </w:tcPr>
          <w:p w14:paraId="2504E5E7" w14:textId="77777777" w:rsidR="00A2735F" w:rsidRDefault="00A2735F">
            <w:pPr>
              <w:pStyle w:val="Default"/>
              <w:rPr>
                <w:sz w:val="23"/>
                <w:szCs w:val="23"/>
              </w:rPr>
            </w:pPr>
            <w:r>
              <w:rPr>
                <w:sz w:val="23"/>
                <w:szCs w:val="23"/>
              </w:rPr>
              <w:t xml:space="preserve">GSL </w:t>
            </w:r>
          </w:p>
        </w:tc>
        <w:tc>
          <w:tcPr>
            <w:tcW w:w="1278" w:type="dxa"/>
          </w:tcPr>
          <w:p w14:paraId="0447DABD" w14:textId="77777777" w:rsidR="00A2735F" w:rsidRDefault="00A2735F">
            <w:pPr>
              <w:pStyle w:val="Default"/>
              <w:rPr>
                <w:sz w:val="23"/>
                <w:szCs w:val="23"/>
              </w:rPr>
            </w:pPr>
          </w:p>
        </w:tc>
      </w:tr>
      <w:tr w:rsidR="00A2735F" w14:paraId="5E726763" w14:textId="539F41A7" w:rsidTr="00A2735F">
        <w:trPr>
          <w:trHeight w:val="328"/>
        </w:trPr>
        <w:tc>
          <w:tcPr>
            <w:tcW w:w="812" w:type="dxa"/>
          </w:tcPr>
          <w:p w14:paraId="0DC4A5A1" w14:textId="77777777" w:rsidR="00A2735F" w:rsidRDefault="00A2735F">
            <w:pPr>
              <w:pStyle w:val="Default"/>
              <w:rPr>
                <w:sz w:val="23"/>
                <w:szCs w:val="23"/>
              </w:rPr>
            </w:pPr>
            <w:r>
              <w:rPr>
                <w:sz w:val="23"/>
                <w:szCs w:val="23"/>
              </w:rPr>
              <w:t xml:space="preserve">4 </w:t>
            </w:r>
          </w:p>
        </w:tc>
        <w:tc>
          <w:tcPr>
            <w:tcW w:w="4535" w:type="dxa"/>
          </w:tcPr>
          <w:p w14:paraId="4C12CABC" w14:textId="77777777" w:rsidR="00A2735F" w:rsidRDefault="00A2735F">
            <w:pPr>
              <w:pStyle w:val="Default"/>
              <w:rPr>
                <w:sz w:val="23"/>
                <w:szCs w:val="23"/>
              </w:rPr>
            </w:pPr>
            <w:r>
              <w:rPr>
                <w:sz w:val="23"/>
                <w:szCs w:val="23"/>
              </w:rPr>
              <w:t xml:space="preserve">Identify ongoing support </w:t>
            </w:r>
          </w:p>
        </w:tc>
        <w:tc>
          <w:tcPr>
            <w:tcW w:w="2692" w:type="dxa"/>
            <w:gridSpan w:val="2"/>
          </w:tcPr>
          <w:p w14:paraId="07F85F73" w14:textId="77777777" w:rsidR="00A2735F" w:rsidRDefault="00A2735F">
            <w:pPr>
              <w:pStyle w:val="Default"/>
              <w:rPr>
                <w:sz w:val="23"/>
                <w:szCs w:val="23"/>
              </w:rPr>
            </w:pPr>
            <w:r>
              <w:rPr>
                <w:sz w:val="23"/>
                <w:szCs w:val="23"/>
              </w:rPr>
              <w:t xml:space="preserve">Section Leader / GSL </w:t>
            </w:r>
          </w:p>
        </w:tc>
        <w:tc>
          <w:tcPr>
            <w:tcW w:w="1278" w:type="dxa"/>
          </w:tcPr>
          <w:p w14:paraId="1FA677F7" w14:textId="77777777" w:rsidR="00A2735F" w:rsidRDefault="00A2735F">
            <w:pPr>
              <w:pStyle w:val="Default"/>
              <w:rPr>
                <w:sz w:val="23"/>
                <w:szCs w:val="23"/>
              </w:rPr>
            </w:pPr>
          </w:p>
        </w:tc>
      </w:tr>
      <w:tr w:rsidR="00A2735F" w14:paraId="52DEE9F0" w14:textId="5054FF78" w:rsidTr="00A2735F">
        <w:trPr>
          <w:trHeight w:val="370"/>
        </w:trPr>
        <w:tc>
          <w:tcPr>
            <w:tcW w:w="812" w:type="dxa"/>
          </w:tcPr>
          <w:p w14:paraId="65F52C09" w14:textId="77777777" w:rsidR="00A2735F" w:rsidRDefault="00A2735F">
            <w:pPr>
              <w:pStyle w:val="Default"/>
              <w:rPr>
                <w:sz w:val="23"/>
                <w:szCs w:val="23"/>
              </w:rPr>
            </w:pPr>
            <w:r>
              <w:rPr>
                <w:sz w:val="23"/>
                <w:szCs w:val="23"/>
              </w:rPr>
              <w:t xml:space="preserve">5 </w:t>
            </w:r>
          </w:p>
        </w:tc>
        <w:tc>
          <w:tcPr>
            <w:tcW w:w="4535" w:type="dxa"/>
          </w:tcPr>
          <w:p w14:paraId="09A744C4" w14:textId="77777777" w:rsidR="00A2735F" w:rsidRDefault="00A2735F">
            <w:pPr>
              <w:pStyle w:val="Default"/>
              <w:rPr>
                <w:sz w:val="23"/>
                <w:szCs w:val="23"/>
              </w:rPr>
            </w:pPr>
            <w:r>
              <w:rPr>
                <w:sz w:val="23"/>
                <w:szCs w:val="23"/>
              </w:rPr>
              <w:t xml:space="preserve">Meet other leaders from around the District </w:t>
            </w:r>
          </w:p>
          <w:p w14:paraId="7105D177" w14:textId="77777777" w:rsidR="00A2735F" w:rsidRDefault="00A2735F">
            <w:pPr>
              <w:pStyle w:val="Default"/>
              <w:rPr>
                <w:sz w:val="23"/>
                <w:szCs w:val="23"/>
              </w:rPr>
            </w:pPr>
            <w:r>
              <w:rPr>
                <w:sz w:val="23"/>
                <w:szCs w:val="23"/>
              </w:rPr>
              <w:t xml:space="preserve">- Visit the same section in another Group </w:t>
            </w:r>
          </w:p>
          <w:p w14:paraId="0741C043" w14:textId="77777777" w:rsidR="00A2735F" w:rsidRDefault="00A2735F">
            <w:pPr>
              <w:pStyle w:val="Default"/>
              <w:rPr>
                <w:sz w:val="23"/>
                <w:szCs w:val="23"/>
              </w:rPr>
            </w:pPr>
          </w:p>
        </w:tc>
        <w:tc>
          <w:tcPr>
            <w:tcW w:w="2692" w:type="dxa"/>
            <w:gridSpan w:val="2"/>
          </w:tcPr>
          <w:p w14:paraId="007991E7" w14:textId="77777777" w:rsidR="00A2735F" w:rsidRDefault="00A2735F">
            <w:pPr>
              <w:pStyle w:val="Default"/>
              <w:rPr>
                <w:sz w:val="23"/>
                <w:szCs w:val="23"/>
              </w:rPr>
            </w:pPr>
            <w:r>
              <w:rPr>
                <w:sz w:val="23"/>
                <w:szCs w:val="23"/>
              </w:rPr>
              <w:t xml:space="preserve">ADC </w:t>
            </w:r>
          </w:p>
        </w:tc>
        <w:tc>
          <w:tcPr>
            <w:tcW w:w="1278" w:type="dxa"/>
          </w:tcPr>
          <w:p w14:paraId="67D97608" w14:textId="77777777" w:rsidR="00A2735F" w:rsidRDefault="00A2735F">
            <w:pPr>
              <w:pStyle w:val="Default"/>
              <w:rPr>
                <w:sz w:val="23"/>
                <w:szCs w:val="23"/>
              </w:rPr>
            </w:pPr>
          </w:p>
        </w:tc>
      </w:tr>
      <w:tr w:rsidR="00A2735F" w14:paraId="4E6C3FB1" w14:textId="1C921023" w:rsidTr="00A2735F">
        <w:trPr>
          <w:trHeight w:val="163"/>
        </w:trPr>
        <w:tc>
          <w:tcPr>
            <w:tcW w:w="812" w:type="dxa"/>
          </w:tcPr>
          <w:p w14:paraId="4CC17DAB" w14:textId="77777777" w:rsidR="00A2735F" w:rsidRDefault="00A2735F">
            <w:pPr>
              <w:pStyle w:val="Default"/>
              <w:rPr>
                <w:sz w:val="23"/>
                <w:szCs w:val="23"/>
              </w:rPr>
            </w:pPr>
            <w:r>
              <w:rPr>
                <w:sz w:val="23"/>
                <w:szCs w:val="23"/>
              </w:rPr>
              <w:t xml:space="preserve">6 </w:t>
            </w:r>
          </w:p>
        </w:tc>
        <w:tc>
          <w:tcPr>
            <w:tcW w:w="4535" w:type="dxa"/>
          </w:tcPr>
          <w:p w14:paraId="35FEFA7D" w14:textId="77777777" w:rsidR="00A2735F" w:rsidRDefault="00A2735F">
            <w:pPr>
              <w:pStyle w:val="Default"/>
              <w:rPr>
                <w:sz w:val="23"/>
                <w:szCs w:val="23"/>
              </w:rPr>
            </w:pPr>
            <w:r>
              <w:rPr>
                <w:sz w:val="23"/>
                <w:szCs w:val="23"/>
              </w:rPr>
              <w:t xml:space="preserve">Invested into the Movement at an appropriate occasion </w:t>
            </w:r>
          </w:p>
        </w:tc>
        <w:tc>
          <w:tcPr>
            <w:tcW w:w="2692" w:type="dxa"/>
            <w:gridSpan w:val="2"/>
          </w:tcPr>
          <w:p w14:paraId="11DC606F" w14:textId="77777777" w:rsidR="00A2735F" w:rsidRDefault="00A2735F">
            <w:pPr>
              <w:pStyle w:val="Default"/>
              <w:rPr>
                <w:sz w:val="23"/>
                <w:szCs w:val="23"/>
              </w:rPr>
            </w:pPr>
            <w:r>
              <w:rPr>
                <w:sz w:val="23"/>
                <w:szCs w:val="23"/>
              </w:rPr>
              <w:t xml:space="preserve">GSL </w:t>
            </w:r>
          </w:p>
        </w:tc>
        <w:tc>
          <w:tcPr>
            <w:tcW w:w="1278" w:type="dxa"/>
          </w:tcPr>
          <w:p w14:paraId="2A81D287" w14:textId="77777777" w:rsidR="00A2735F" w:rsidRDefault="00A2735F">
            <w:pPr>
              <w:pStyle w:val="Default"/>
              <w:rPr>
                <w:sz w:val="23"/>
                <w:szCs w:val="23"/>
              </w:rPr>
            </w:pPr>
          </w:p>
        </w:tc>
      </w:tr>
    </w:tbl>
    <w:p w14:paraId="32DA2F4D" w14:textId="77777777" w:rsidR="00D55685" w:rsidRDefault="00D55685" w:rsidP="00D55685"/>
    <w:sectPr w:rsidR="00D55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altName w:val="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50"/>
    <w:rsid w:val="002F5AFF"/>
    <w:rsid w:val="003D1D27"/>
    <w:rsid w:val="00542250"/>
    <w:rsid w:val="00A2735F"/>
    <w:rsid w:val="00BB0518"/>
    <w:rsid w:val="00D55685"/>
    <w:rsid w:val="00E7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E633"/>
  <w15:chartTrackingRefBased/>
  <w15:docId w15:val="{353D0900-3136-4DF2-8C47-06F1FBD2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2250"/>
    <w:pPr>
      <w:autoSpaceDE w:val="0"/>
      <w:autoSpaceDN w:val="0"/>
      <w:adjustRightInd w:val="0"/>
      <w:spacing w:after="0" w:line="240" w:lineRule="auto"/>
    </w:pPr>
    <w:rPr>
      <w:rFonts w:ascii="Nunito Sans" w:hAnsi="Nunito Sans" w:cs="Nunit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Luke Cashin</cp:lastModifiedBy>
  <cp:revision>2</cp:revision>
  <dcterms:created xsi:type="dcterms:W3CDTF">2020-04-13T16:39:00Z</dcterms:created>
  <dcterms:modified xsi:type="dcterms:W3CDTF">2020-04-13T16:39:00Z</dcterms:modified>
</cp:coreProperties>
</file>