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CF68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u w:val="single"/>
          <w:lang w:val="en"/>
        </w:rPr>
      </w:pPr>
    </w:p>
    <w:p w14:paraId="14F263BC" w14:textId="77777777" w:rsidR="00725CA4" w:rsidRDefault="00725CA4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</w:pPr>
    </w:p>
    <w:p w14:paraId="55BC9644" w14:textId="77777777" w:rsidR="00725CA4" w:rsidRDefault="00725CA4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</w:pPr>
    </w:p>
    <w:p w14:paraId="52AC9B1A" w14:textId="00BC688D" w:rsidR="00725CA4" w:rsidRDefault="00725CA4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F66FD" wp14:editId="468E3DCD">
            <wp:simplePos x="0" y="0"/>
            <wp:positionH relativeFrom="margin">
              <wp:posOffset>114300</wp:posOffset>
            </wp:positionH>
            <wp:positionV relativeFrom="paragraph">
              <wp:posOffset>8890</wp:posOffset>
            </wp:positionV>
            <wp:extent cx="8096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346" y="21257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94CA5" w14:textId="77777777" w:rsidR="00270D69" w:rsidRDefault="00725CA4" w:rsidP="00725CA4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lang w:val="en"/>
        </w:rPr>
      </w:pPr>
      <w:r>
        <w:rPr>
          <w:rStyle w:val="normal-c161"/>
          <w:rFonts w:ascii="Rockwell Extra Bold" w:hAnsi="Rockwell Extra Bold"/>
          <w:sz w:val="32"/>
          <w:szCs w:val="32"/>
          <w:lang w:val="en"/>
        </w:rPr>
        <w:t xml:space="preserve">      </w:t>
      </w:r>
    </w:p>
    <w:p w14:paraId="78FBED2B" w14:textId="77777777" w:rsidR="00270D69" w:rsidRDefault="00270D69" w:rsidP="00725CA4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lang w:val="en"/>
        </w:rPr>
      </w:pPr>
    </w:p>
    <w:p w14:paraId="73E92F1E" w14:textId="77777777" w:rsidR="00270D69" w:rsidRDefault="00270D69" w:rsidP="00725CA4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lang w:val="en"/>
        </w:rPr>
      </w:pPr>
    </w:p>
    <w:p w14:paraId="215F9F4B" w14:textId="561C0613" w:rsidR="00693872" w:rsidRPr="00270D69" w:rsidRDefault="00693872" w:rsidP="00270D69">
      <w:pPr>
        <w:pStyle w:val="normal-p7"/>
        <w:tabs>
          <w:tab w:val="left" w:pos="991"/>
        </w:tabs>
        <w:ind w:left="300" w:firstLine="0"/>
        <w:jc w:val="center"/>
        <w:rPr>
          <w:rStyle w:val="normal-c161"/>
          <w:rFonts w:asciiTheme="minorHAnsi" w:hAnsiTheme="minorHAnsi" w:cstheme="minorHAnsi"/>
          <w:sz w:val="32"/>
          <w:szCs w:val="32"/>
          <w:u w:val="single"/>
          <w:lang w:val="en"/>
        </w:rPr>
      </w:pPr>
      <w:r w:rsidRPr="00270D69">
        <w:rPr>
          <w:rStyle w:val="normal-c161"/>
          <w:rFonts w:asciiTheme="minorHAnsi" w:hAnsiTheme="minorHAnsi" w:cstheme="minorHAnsi"/>
          <w:sz w:val="32"/>
          <w:szCs w:val="32"/>
          <w:u w:val="single"/>
          <w:lang w:val="en"/>
        </w:rPr>
        <w:t xml:space="preserve">Minibus Hire </w:t>
      </w:r>
      <w:r w:rsidR="007D76F0" w:rsidRPr="00270D69">
        <w:rPr>
          <w:rStyle w:val="normal-c161"/>
          <w:rFonts w:asciiTheme="minorHAnsi" w:hAnsiTheme="minorHAnsi" w:cstheme="minorHAnsi"/>
          <w:sz w:val="32"/>
          <w:szCs w:val="32"/>
          <w:u w:val="single"/>
          <w:lang w:val="en"/>
        </w:rPr>
        <w:t>R</w:t>
      </w:r>
      <w:r w:rsidRPr="00270D69">
        <w:rPr>
          <w:rStyle w:val="normal-c161"/>
          <w:rFonts w:asciiTheme="minorHAnsi" w:hAnsiTheme="minorHAnsi" w:cstheme="minorHAnsi"/>
          <w:sz w:val="32"/>
          <w:szCs w:val="32"/>
          <w:u w:val="single"/>
          <w:lang w:val="en"/>
        </w:rPr>
        <w:t>ates</w:t>
      </w:r>
      <w:r w:rsidR="00BE2BC5" w:rsidRPr="00270D69">
        <w:rPr>
          <w:rStyle w:val="normal-c161"/>
          <w:rFonts w:asciiTheme="minorHAnsi" w:hAnsiTheme="minorHAnsi" w:cstheme="minorHAnsi"/>
          <w:sz w:val="32"/>
          <w:szCs w:val="32"/>
          <w:u w:val="single"/>
          <w:lang w:val="en"/>
        </w:rPr>
        <w:t xml:space="preserve"> </w:t>
      </w:r>
      <w:r w:rsidR="007D76F0" w:rsidRPr="00270D69">
        <w:rPr>
          <w:rStyle w:val="normal-c161"/>
          <w:rFonts w:asciiTheme="minorHAnsi" w:hAnsiTheme="minorHAnsi" w:cstheme="minorHAnsi"/>
          <w:sz w:val="32"/>
          <w:szCs w:val="32"/>
          <w:u w:val="single"/>
          <w:lang w:val="en"/>
        </w:rPr>
        <w:t>202</w:t>
      </w:r>
      <w:r w:rsidR="00720F85">
        <w:rPr>
          <w:rStyle w:val="normal-c161"/>
          <w:rFonts w:asciiTheme="minorHAnsi" w:hAnsiTheme="minorHAnsi" w:cstheme="minorHAnsi"/>
          <w:sz w:val="32"/>
          <w:szCs w:val="32"/>
          <w:u w:val="single"/>
          <w:lang w:val="en"/>
        </w:rPr>
        <w:t>5</w:t>
      </w:r>
      <w:r w:rsidR="007D76F0" w:rsidRPr="00270D69">
        <w:rPr>
          <w:rStyle w:val="normal-c161"/>
          <w:rFonts w:asciiTheme="minorHAnsi" w:hAnsiTheme="minorHAnsi" w:cstheme="minorHAnsi"/>
          <w:sz w:val="32"/>
          <w:szCs w:val="32"/>
          <w:u w:val="single"/>
          <w:lang w:val="en"/>
        </w:rPr>
        <w:t>.</w:t>
      </w:r>
    </w:p>
    <w:p w14:paraId="76DC2AEF" w14:textId="2C41C54B" w:rsidR="00693872" w:rsidRPr="00270D69" w:rsidRDefault="00693872" w:rsidP="00270D69">
      <w:pPr>
        <w:pStyle w:val="normal-p7"/>
        <w:tabs>
          <w:tab w:val="left" w:pos="991"/>
        </w:tabs>
        <w:ind w:left="0" w:firstLine="0"/>
        <w:rPr>
          <w:rStyle w:val="normal-c161"/>
          <w:rFonts w:asciiTheme="minorHAnsi" w:hAnsiTheme="minorHAnsi" w:cstheme="minorHAnsi"/>
          <w:u w:val="single"/>
          <w:lang w:val="en"/>
        </w:rPr>
      </w:pPr>
    </w:p>
    <w:p w14:paraId="723AA8C2" w14:textId="77777777" w:rsidR="00725CA4" w:rsidRPr="00270D69" w:rsidRDefault="00725CA4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u w:val="single"/>
          <w:lang w:val="en"/>
        </w:rPr>
      </w:pPr>
    </w:p>
    <w:p w14:paraId="57E2FF71" w14:textId="72891CE7" w:rsidR="00693872" w:rsidRPr="00270D69" w:rsidRDefault="00693872" w:rsidP="00270D69">
      <w:pPr>
        <w:pStyle w:val="normal-p7"/>
        <w:tabs>
          <w:tab w:val="left" w:pos="991"/>
        </w:tabs>
        <w:ind w:left="300" w:firstLine="0"/>
        <w:jc w:val="center"/>
        <w:rPr>
          <w:rStyle w:val="normal-c161"/>
          <w:rFonts w:asciiTheme="minorHAnsi" w:hAnsiTheme="minorHAnsi" w:cstheme="minorHAnsi"/>
          <w:u w:val="single"/>
          <w:lang w:val="en"/>
        </w:rPr>
      </w:pPr>
      <w:r w:rsidRPr="00270D69">
        <w:rPr>
          <w:rStyle w:val="normal-c161"/>
          <w:rFonts w:asciiTheme="minorHAnsi" w:hAnsiTheme="minorHAnsi" w:cstheme="minorHAnsi"/>
          <w:u w:val="single"/>
          <w:lang w:val="en"/>
        </w:rPr>
        <w:t xml:space="preserve">Bexley Scout District members </w:t>
      </w:r>
      <w:r w:rsidRPr="00270D69">
        <w:rPr>
          <w:rStyle w:val="normal-c161"/>
          <w:rFonts w:asciiTheme="minorHAnsi" w:hAnsiTheme="minorHAnsi" w:cstheme="minorHAnsi"/>
          <w:lang w:val="en"/>
        </w:rPr>
        <w:t xml:space="preserve">                       </w:t>
      </w:r>
      <w:r w:rsidRPr="00270D69">
        <w:rPr>
          <w:rStyle w:val="normal-c161"/>
          <w:rFonts w:asciiTheme="minorHAnsi" w:hAnsiTheme="minorHAnsi" w:cstheme="minorHAnsi"/>
          <w:u w:val="single"/>
          <w:lang w:val="en"/>
        </w:rPr>
        <w:t>Non Bexley Scout Districts users</w:t>
      </w:r>
    </w:p>
    <w:p w14:paraId="3A6E83B8" w14:textId="24C6DAA7" w:rsidR="00693872" w:rsidRPr="00270D69" w:rsidRDefault="00693872" w:rsidP="00270D69">
      <w:pPr>
        <w:pStyle w:val="normal-p7"/>
        <w:tabs>
          <w:tab w:val="left" w:pos="991"/>
        </w:tabs>
        <w:ind w:left="300" w:firstLine="0"/>
        <w:jc w:val="center"/>
        <w:rPr>
          <w:rStyle w:val="normal-c161"/>
          <w:rFonts w:asciiTheme="minorHAnsi" w:hAnsiTheme="minorHAnsi" w:cstheme="minorHAnsi"/>
          <w:b/>
          <w:bCs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>£</w:t>
      </w:r>
      <w:r w:rsidR="003450E5" w:rsidRPr="00270D69">
        <w:rPr>
          <w:rStyle w:val="normal-c161"/>
          <w:rFonts w:asciiTheme="minorHAnsi" w:hAnsiTheme="minorHAnsi" w:cstheme="minorHAnsi"/>
          <w:b/>
          <w:bCs/>
          <w:lang w:val="en"/>
        </w:rPr>
        <w:t>5</w:t>
      </w:r>
      <w:r w:rsidR="00316536" w:rsidRPr="00270D69">
        <w:rPr>
          <w:rStyle w:val="normal-c161"/>
          <w:rFonts w:asciiTheme="minorHAnsi" w:hAnsiTheme="minorHAnsi" w:cstheme="minorHAnsi"/>
          <w:b/>
          <w:bCs/>
          <w:lang w:val="en"/>
        </w:rPr>
        <w:t>5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.00 </w:t>
      </w:r>
      <w:r w:rsidR="00316536" w:rsidRPr="00270D69">
        <w:rPr>
          <w:rStyle w:val="normal-c161"/>
          <w:rFonts w:asciiTheme="minorHAnsi" w:hAnsiTheme="minorHAnsi" w:cstheme="minorHAnsi"/>
          <w:b/>
          <w:bCs/>
          <w:lang w:val="en"/>
        </w:rPr>
        <w:t>per day of hire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                                     £</w:t>
      </w:r>
      <w:r w:rsidR="003450E5" w:rsidRPr="00270D69">
        <w:rPr>
          <w:rStyle w:val="normal-c161"/>
          <w:rFonts w:asciiTheme="minorHAnsi" w:hAnsiTheme="minorHAnsi" w:cstheme="minorHAnsi"/>
          <w:b/>
          <w:bCs/>
          <w:lang w:val="en"/>
        </w:rPr>
        <w:t>7</w:t>
      </w:r>
      <w:r w:rsidR="00316536" w:rsidRPr="00270D69">
        <w:rPr>
          <w:rStyle w:val="normal-c161"/>
          <w:rFonts w:asciiTheme="minorHAnsi" w:hAnsiTheme="minorHAnsi" w:cstheme="minorHAnsi"/>
          <w:b/>
          <w:bCs/>
          <w:lang w:val="en"/>
        </w:rPr>
        <w:t>0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>.00</w:t>
      </w:r>
      <w:r w:rsidR="00316536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per day of hire</w:t>
      </w:r>
    </w:p>
    <w:p w14:paraId="74571788" w14:textId="0FC6F4EA" w:rsidR="00693872" w:rsidRPr="00270D69" w:rsidRDefault="00693872" w:rsidP="00270D69">
      <w:pPr>
        <w:pStyle w:val="normal-p7"/>
        <w:tabs>
          <w:tab w:val="left" w:pos="991"/>
        </w:tabs>
        <w:ind w:left="300" w:firstLine="0"/>
        <w:jc w:val="center"/>
        <w:rPr>
          <w:rStyle w:val="normal-c161"/>
          <w:rFonts w:asciiTheme="minorHAnsi" w:hAnsiTheme="minorHAnsi" w:cstheme="minorHAnsi"/>
          <w:b/>
          <w:bCs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Evening session </w:t>
      </w:r>
      <w:r w:rsidR="00A322DE" w:rsidRPr="00270D69">
        <w:rPr>
          <w:rStyle w:val="normal-c161"/>
          <w:rFonts w:asciiTheme="minorHAnsi" w:hAnsiTheme="minorHAnsi" w:cstheme="minorHAnsi"/>
          <w:b/>
          <w:bCs/>
          <w:lang w:val="en"/>
        </w:rPr>
        <w:t>(</w:t>
      </w:r>
      <w:r w:rsidR="0058278C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up to </w:t>
      </w:r>
      <w:r w:rsidR="00A322DE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5hrs) 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>- £</w:t>
      </w:r>
      <w:r w:rsidR="003450E5" w:rsidRPr="00270D69">
        <w:rPr>
          <w:rStyle w:val="normal-c161"/>
          <w:rFonts w:asciiTheme="minorHAnsi" w:hAnsiTheme="minorHAnsi" w:cstheme="minorHAnsi"/>
          <w:b/>
          <w:bCs/>
          <w:lang w:val="en"/>
        </w:rPr>
        <w:t>30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.00             Evening session </w:t>
      </w:r>
      <w:r w:rsidR="00A322DE" w:rsidRPr="00270D69">
        <w:rPr>
          <w:rStyle w:val="normal-c161"/>
          <w:rFonts w:asciiTheme="minorHAnsi" w:hAnsiTheme="minorHAnsi" w:cstheme="minorHAnsi"/>
          <w:b/>
          <w:bCs/>
          <w:lang w:val="en"/>
        </w:rPr>
        <w:t>(</w:t>
      </w:r>
      <w:r w:rsidR="0058278C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up to </w:t>
      </w:r>
      <w:r w:rsidR="00A322DE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5hrs) 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- </w:t>
      </w:r>
      <w:r w:rsidR="007D76F0" w:rsidRPr="00270D69">
        <w:rPr>
          <w:rStyle w:val="normal-c161"/>
          <w:rFonts w:asciiTheme="minorHAnsi" w:hAnsiTheme="minorHAnsi" w:cstheme="minorHAnsi"/>
          <w:b/>
          <w:bCs/>
          <w:lang w:val="en"/>
        </w:rPr>
        <w:t>£40.00.</w:t>
      </w:r>
    </w:p>
    <w:p w14:paraId="56358CBE" w14:textId="77777777" w:rsidR="00A322DE" w:rsidRPr="00270D69" w:rsidRDefault="00693872" w:rsidP="00270D69">
      <w:pPr>
        <w:pStyle w:val="normal-p7"/>
        <w:tabs>
          <w:tab w:val="left" w:pos="991"/>
        </w:tabs>
        <w:ind w:left="300" w:firstLine="0"/>
        <w:jc w:val="center"/>
        <w:rPr>
          <w:rStyle w:val="normal-c161"/>
          <w:rFonts w:asciiTheme="minorHAnsi" w:hAnsiTheme="minorHAnsi" w:cstheme="minorHAnsi"/>
          <w:b/>
          <w:bCs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Dart </w:t>
      </w:r>
      <w:r w:rsidR="00A322DE" w:rsidRPr="00270D69">
        <w:rPr>
          <w:rStyle w:val="normal-c161"/>
          <w:rFonts w:asciiTheme="minorHAnsi" w:hAnsiTheme="minorHAnsi" w:cstheme="minorHAnsi"/>
          <w:b/>
          <w:bCs/>
          <w:lang w:val="en"/>
        </w:rPr>
        <w:t>C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>harge £3.00</w:t>
      </w:r>
      <w:r w:rsidR="00A322DE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per crossing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                     </w:t>
      </w:r>
      <w:r w:rsidR="00A322DE" w:rsidRPr="00270D69">
        <w:rPr>
          <w:rStyle w:val="normal-c161"/>
          <w:rFonts w:asciiTheme="minorHAnsi" w:hAnsiTheme="minorHAnsi" w:cstheme="minorHAnsi"/>
          <w:b/>
          <w:bCs/>
          <w:lang w:val="en"/>
        </w:rPr>
        <w:t>Dart Charge £3.00 per crossing</w:t>
      </w:r>
    </w:p>
    <w:p w14:paraId="11E36034" w14:textId="77777777" w:rsidR="0003335F" w:rsidRPr="00270D69" w:rsidRDefault="0003335F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lang w:val="en"/>
        </w:rPr>
      </w:pPr>
    </w:p>
    <w:p w14:paraId="17E4FB36" w14:textId="6288EC9C" w:rsidR="007D76F0" w:rsidRPr="00270D69" w:rsidRDefault="00270D69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The </w:t>
      </w:r>
      <w:r w:rsidR="0003335F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Minibus </w:t>
      </w:r>
      <w:r w:rsidR="007D76F0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currently 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>is</w:t>
      </w:r>
      <w:r w:rsidR="007D76F0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exempt from the</w:t>
      </w:r>
      <w:r w:rsidR="0003335F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ULEZ </w:t>
      </w:r>
      <w:r w:rsidR="00950D60" w:rsidRPr="00270D69">
        <w:rPr>
          <w:rStyle w:val="normal-c161"/>
          <w:rFonts w:asciiTheme="minorHAnsi" w:hAnsiTheme="minorHAnsi" w:cstheme="minorHAnsi"/>
          <w:b/>
          <w:bCs/>
          <w:lang w:val="en"/>
        </w:rPr>
        <w:t>c</w:t>
      </w:r>
      <w:r w:rsidR="007D76F0" w:rsidRPr="00270D69">
        <w:rPr>
          <w:rStyle w:val="normal-c161"/>
          <w:rFonts w:asciiTheme="minorHAnsi" w:hAnsiTheme="minorHAnsi" w:cstheme="minorHAnsi"/>
          <w:b/>
          <w:bCs/>
          <w:lang w:val="en"/>
        </w:rPr>
        <w:t>harge.</w:t>
      </w:r>
    </w:p>
    <w:p w14:paraId="2E3E1528" w14:textId="77777777" w:rsidR="007D76F0" w:rsidRPr="00270D69" w:rsidRDefault="007D76F0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>Any Congestion charges incurred need to be paid direct by driver.</w:t>
      </w:r>
    </w:p>
    <w:p w14:paraId="25C9807D" w14:textId="1EBE6A89" w:rsidR="00950D60" w:rsidRPr="00270D69" w:rsidRDefault="00950D60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>You will be liable for any outstanding charges</w:t>
      </w:r>
      <w:r w:rsidR="00D81E9A" w:rsidRPr="00270D69">
        <w:rPr>
          <w:rStyle w:val="normal-c161"/>
          <w:rFonts w:asciiTheme="minorHAnsi" w:hAnsiTheme="minorHAnsi" w:cstheme="minorHAnsi"/>
          <w:b/>
          <w:bCs/>
          <w:lang w:val="en"/>
        </w:rPr>
        <w:t>/fines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>.</w:t>
      </w:r>
    </w:p>
    <w:p w14:paraId="4C2EA72E" w14:textId="3F4A7078" w:rsidR="00693872" w:rsidRPr="00270D69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                    </w:t>
      </w:r>
    </w:p>
    <w:p w14:paraId="452CD210" w14:textId="1B158180" w:rsidR="00F85F5C" w:rsidRPr="00270D69" w:rsidRDefault="004838B2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>Currently the Minibus</w:t>
      </w:r>
      <w:r w:rsidR="00270D69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and key are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stored in Sidcup</w:t>
      </w:r>
      <w:r w:rsidR="00270D69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. 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We will try and be as accommodating as possible </w:t>
      </w:r>
      <w:r w:rsidR="00270D69" w:rsidRPr="00270D69">
        <w:rPr>
          <w:rStyle w:val="normal-c161"/>
          <w:rFonts w:asciiTheme="minorHAnsi" w:hAnsiTheme="minorHAnsi" w:cstheme="minorHAnsi"/>
          <w:b/>
          <w:bCs/>
          <w:lang w:val="en"/>
        </w:rPr>
        <w:t>with key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collection arrangements. This will depend on when </w:t>
      </w:r>
      <w:r w:rsidR="00270D69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the 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>minibus</w:t>
      </w:r>
      <w:r w:rsidR="00270D69"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is</w:t>
      </w:r>
      <w:r w:rsidRPr="00270D69">
        <w:rPr>
          <w:rStyle w:val="normal-c161"/>
          <w:rFonts w:asciiTheme="minorHAnsi" w:hAnsiTheme="minorHAnsi" w:cstheme="minorHAnsi"/>
          <w:b/>
          <w:bCs/>
          <w:lang w:val="en"/>
        </w:rPr>
        <w:t xml:space="preserve"> in use before and after your booking. Please let us know when this will be anticipated.</w:t>
      </w:r>
    </w:p>
    <w:p w14:paraId="195FD716" w14:textId="77777777" w:rsidR="00F85F5C" w:rsidRPr="00270D69" w:rsidRDefault="00F85F5C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lang w:val="en"/>
        </w:rPr>
      </w:pPr>
    </w:p>
    <w:p w14:paraId="5A099A8C" w14:textId="672999AE" w:rsidR="00693872" w:rsidRPr="00270D69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lang w:val="en"/>
        </w:rPr>
      </w:pPr>
    </w:p>
    <w:p w14:paraId="449DE530" w14:textId="61DFFAA5" w:rsidR="00127D63" w:rsidRPr="00270D69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 xml:space="preserve">Due to several last-minute cancellations, we have decided to ask for a </w:t>
      </w:r>
      <w:r w:rsidR="00786B3C"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>40</w:t>
      </w:r>
      <w:r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>% deposit to be paid on</w:t>
      </w:r>
      <w:r w:rsidR="00127D63"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>ce</w:t>
      </w:r>
      <w:r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 xml:space="preserve"> booking</w:t>
      </w:r>
      <w:r w:rsidR="00127D63"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 xml:space="preserve"> is confirmed</w:t>
      </w:r>
      <w:r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>.</w:t>
      </w:r>
    </w:p>
    <w:p w14:paraId="3D7AC2BA" w14:textId="23632F6F" w:rsidR="00693872" w:rsidRPr="00270D69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 xml:space="preserve">Any cancellations must be made 14 days before booking. Failure of this may result in </w:t>
      </w:r>
      <w:r w:rsidR="00786B3C"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>loss of all payment</w:t>
      </w:r>
      <w:r w:rsidR="00127D63"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>.</w:t>
      </w:r>
      <w:r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 xml:space="preserve"> </w:t>
      </w:r>
    </w:p>
    <w:p w14:paraId="298D398E" w14:textId="33375ED4" w:rsidR="00693872" w:rsidRPr="00270D69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</w:pPr>
      <w:r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 xml:space="preserve">Payments need to be made within 14 days of </w:t>
      </w:r>
      <w:r w:rsidR="00270D69" w:rsidRPr="00270D69"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  <w:t>your booking being accepted.</w:t>
      </w:r>
    </w:p>
    <w:p w14:paraId="29E5CA37" w14:textId="77777777" w:rsidR="00693872" w:rsidRPr="00270D69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Theme="minorHAnsi" w:hAnsiTheme="minorHAnsi" w:cstheme="minorHAnsi"/>
          <w:b/>
          <w:bCs/>
          <w:color w:val="FF0000"/>
          <w:lang w:val="en"/>
        </w:rPr>
      </w:pPr>
    </w:p>
    <w:p w14:paraId="6F8B5A59" w14:textId="07CA957A" w:rsidR="00693872" w:rsidRPr="00270D69" w:rsidRDefault="00693872" w:rsidP="00693872">
      <w:pPr>
        <w:ind w:left="284"/>
        <w:rPr>
          <w:rFonts w:asciiTheme="minorHAnsi" w:hAnsiTheme="minorHAnsi" w:cstheme="minorHAnsi"/>
          <w:b/>
          <w:bCs/>
          <w:color w:val="FF0000"/>
        </w:rPr>
      </w:pPr>
      <w:r w:rsidRPr="00270D69">
        <w:rPr>
          <w:rFonts w:asciiTheme="minorHAnsi" w:hAnsiTheme="minorHAnsi" w:cstheme="minorHAnsi"/>
          <w:sz w:val="22"/>
          <w:szCs w:val="22"/>
        </w:rPr>
        <w:t xml:space="preserve">Please make cheques payable to </w:t>
      </w:r>
      <w:r w:rsidR="00270D69" w:rsidRPr="00270D69">
        <w:rPr>
          <w:rFonts w:asciiTheme="minorHAnsi" w:hAnsiTheme="minorHAnsi" w:cstheme="minorHAnsi"/>
          <w:b/>
          <w:bCs/>
          <w:color w:val="FF0000"/>
        </w:rPr>
        <w:t>Bexley District Scout Council</w:t>
      </w:r>
    </w:p>
    <w:p w14:paraId="5015F547" w14:textId="12C7B3BB" w:rsidR="00693872" w:rsidRPr="00270D69" w:rsidRDefault="00693872" w:rsidP="00693872">
      <w:pPr>
        <w:ind w:left="284"/>
        <w:rPr>
          <w:rFonts w:asciiTheme="minorHAnsi" w:hAnsiTheme="minorHAnsi" w:cstheme="minorHAnsi"/>
          <w:sz w:val="22"/>
          <w:szCs w:val="22"/>
        </w:rPr>
      </w:pPr>
      <w:r w:rsidRPr="00270D69">
        <w:rPr>
          <w:rFonts w:asciiTheme="minorHAnsi" w:hAnsiTheme="minorHAnsi" w:cstheme="minorHAnsi"/>
          <w:sz w:val="22"/>
          <w:szCs w:val="22"/>
        </w:rPr>
        <w:t>or please pay online</w:t>
      </w:r>
    </w:p>
    <w:p w14:paraId="35E729B2" w14:textId="27C5D052" w:rsidR="00BC666D" w:rsidRPr="00270D69" w:rsidRDefault="00693872" w:rsidP="00270D69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270D69">
        <w:rPr>
          <w:rFonts w:asciiTheme="minorHAnsi" w:hAnsiTheme="minorHAnsi" w:cstheme="minorHAnsi"/>
          <w:b/>
          <w:bCs/>
        </w:rPr>
        <w:t>Sort Code:</w:t>
      </w:r>
      <w:r w:rsidR="00270D69">
        <w:rPr>
          <w:rFonts w:asciiTheme="minorHAnsi" w:hAnsiTheme="minorHAnsi" w:cstheme="minorHAnsi"/>
          <w:b/>
          <w:bCs/>
        </w:rPr>
        <w:t xml:space="preserve"> 30-90-76</w:t>
      </w:r>
      <w:r w:rsidRPr="00270D69">
        <w:rPr>
          <w:rFonts w:asciiTheme="minorHAnsi" w:hAnsiTheme="minorHAnsi" w:cstheme="minorHAnsi"/>
          <w:b/>
          <w:bCs/>
        </w:rPr>
        <w:t xml:space="preserve">   Acc:</w:t>
      </w:r>
      <w:r w:rsidR="00270D69">
        <w:rPr>
          <w:rFonts w:asciiTheme="minorHAnsi" w:hAnsiTheme="minorHAnsi" w:cstheme="minorHAnsi"/>
          <w:b/>
          <w:bCs/>
        </w:rPr>
        <w:t xml:space="preserve"> 00028015</w:t>
      </w:r>
    </w:p>
    <w:p w14:paraId="2961C9FF" w14:textId="12296603" w:rsidR="00270D69" w:rsidRPr="00270D69" w:rsidRDefault="00270D69" w:rsidP="00270D69">
      <w:pPr>
        <w:ind w:firstLine="284"/>
        <w:rPr>
          <w:rFonts w:asciiTheme="minorHAnsi" w:hAnsiTheme="minorHAnsi" w:cstheme="minorHAnsi"/>
        </w:rPr>
      </w:pPr>
      <w:r w:rsidRPr="00270D69">
        <w:rPr>
          <w:rFonts w:asciiTheme="minorHAnsi" w:hAnsiTheme="minorHAnsi" w:cstheme="minorHAnsi"/>
          <w:sz w:val="22"/>
          <w:szCs w:val="22"/>
        </w:rPr>
        <w:t>Reference – “BUS – SURNAME”</w:t>
      </w:r>
    </w:p>
    <w:sectPr w:rsidR="00270D69" w:rsidRPr="00270D69" w:rsidSect="0058278C">
      <w:footerReference w:type="default" r:id="rId7"/>
      <w:pgSz w:w="11906" w:h="16838"/>
      <w:pgMar w:top="357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469E" w14:textId="77777777" w:rsidR="009D0D8C" w:rsidRDefault="009D0D8C" w:rsidP="00A322DE">
      <w:r>
        <w:separator/>
      </w:r>
    </w:p>
  </w:endnote>
  <w:endnote w:type="continuationSeparator" w:id="0">
    <w:p w14:paraId="79ECE52F" w14:textId="77777777" w:rsidR="009D0D8C" w:rsidRDefault="009D0D8C" w:rsidP="00A3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5011" w14:textId="15DD0E2C" w:rsidR="00D81E9A" w:rsidRDefault="004838B2" w:rsidP="00D81E9A">
    <w:pPr>
      <w:pStyle w:val="Footer"/>
      <w:jc w:val="center"/>
    </w:pPr>
    <w:r>
      <w:t>04</w:t>
    </w:r>
    <w:r w:rsidR="00D81E9A">
      <w:t>/0</w:t>
    </w:r>
    <w:r>
      <w:t>1</w:t>
    </w:r>
    <w:r w:rsidR="00D81E9A">
      <w:t>/202</w:t>
    </w:r>
    <w:r>
      <w:t>4</w:t>
    </w:r>
  </w:p>
  <w:p w14:paraId="2A438899" w14:textId="77777777" w:rsidR="00D81E9A" w:rsidRDefault="00D81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67D8" w14:textId="77777777" w:rsidR="009D0D8C" w:rsidRDefault="009D0D8C" w:rsidP="00A322DE">
      <w:r>
        <w:separator/>
      </w:r>
    </w:p>
  </w:footnote>
  <w:footnote w:type="continuationSeparator" w:id="0">
    <w:p w14:paraId="04904321" w14:textId="77777777" w:rsidR="009D0D8C" w:rsidRDefault="009D0D8C" w:rsidP="00A3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72"/>
    <w:rsid w:val="0003335F"/>
    <w:rsid w:val="00127D63"/>
    <w:rsid w:val="001C2E59"/>
    <w:rsid w:val="001C561B"/>
    <w:rsid w:val="00270C9C"/>
    <w:rsid w:val="00270D69"/>
    <w:rsid w:val="002D4D94"/>
    <w:rsid w:val="00316536"/>
    <w:rsid w:val="003450E5"/>
    <w:rsid w:val="004171E3"/>
    <w:rsid w:val="004838B2"/>
    <w:rsid w:val="0058278C"/>
    <w:rsid w:val="00693872"/>
    <w:rsid w:val="00720F85"/>
    <w:rsid w:val="00725CA4"/>
    <w:rsid w:val="00764FA5"/>
    <w:rsid w:val="00786B3C"/>
    <w:rsid w:val="007D76F0"/>
    <w:rsid w:val="00950D60"/>
    <w:rsid w:val="009D0D8C"/>
    <w:rsid w:val="00A322DE"/>
    <w:rsid w:val="00BC666D"/>
    <w:rsid w:val="00BE2BC5"/>
    <w:rsid w:val="00D41BD3"/>
    <w:rsid w:val="00D41EDE"/>
    <w:rsid w:val="00D81E9A"/>
    <w:rsid w:val="00F5661E"/>
    <w:rsid w:val="00F8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00165"/>
  <w15:chartTrackingRefBased/>
  <w15:docId w15:val="{B4A69689-7440-49EB-8C3A-D2FCA568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p7">
    <w:name w:val="normal-p7"/>
    <w:basedOn w:val="Normal"/>
    <w:rsid w:val="00693872"/>
    <w:pPr>
      <w:ind w:left="1440" w:hanging="360"/>
    </w:pPr>
    <w:rPr>
      <w:color w:val="000000"/>
      <w:lang w:eastAsia="en-GB"/>
    </w:rPr>
  </w:style>
  <w:style w:type="character" w:customStyle="1" w:styleId="normal-c161">
    <w:name w:val="normal-c161"/>
    <w:rsid w:val="00693872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HeaderChar"/>
    <w:unhideWhenUsed/>
    <w:rsid w:val="00A3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D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D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Whitehead</dc:creator>
  <cp:keywords/>
  <dc:description/>
  <cp:lastModifiedBy>ncashin@talktalk.net</cp:lastModifiedBy>
  <cp:revision>10</cp:revision>
  <dcterms:created xsi:type="dcterms:W3CDTF">2024-01-04T18:20:00Z</dcterms:created>
  <dcterms:modified xsi:type="dcterms:W3CDTF">2025-06-04T22:11:00Z</dcterms:modified>
</cp:coreProperties>
</file>